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6C7BE" w14:textId="3E944A79" w:rsidR="00D30D69" w:rsidRPr="008C270B" w:rsidRDefault="00F761C6" w:rsidP="001606EB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bookmarkStart w:id="0" w:name="_Hlk187826800"/>
      <w:r w:rsidRPr="008C270B">
        <w:rPr>
          <w:rFonts w:ascii="Tahoma" w:hAnsi="Tahoma" w:cs="Tahoma"/>
          <w:b/>
          <w:sz w:val="18"/>
          <w:szCs w:val="18"/>
          <w:lang w:val="lt-LT"/>
        </w:rPr>
        <w:t>REIKALAVIMAI</w:t>
      </w:r>
      <w:r w:rsidR="006632B8" w:rsidRPr="008C270B">
        <w:rPr>
          <w:rFonts w:ascii="Tahoma" w:hAnsi="Tahoma" w:cs="Tahoma"/>
          <w:b/>
          <w:sz w:val="18"/>
          <w:szCs w:val="18"/>
          <w:lang w:val="lt-LT"/>
        </w:rPr>
        <w:t xml:space="preserve"> SURENKAMŲ G/B PLOKŠČIŲ </w:t>
      </w:r>
      <w:r w:rsidRPr="008C270B">
        <w:rPr>
          <w:rFonts w:ascii="Tahoma" w:hAnsi="Tahoma" w:cs="Tahoma"/>
          <w:b/>
          <w:sz w:val="18"/>
          <w:szCs w:val="18"/>
          <w:lang w:val="lt-LT"/>
        </w:rPr>
        <w:t>TVOROMS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970"/>
        <w:gridCol w:w="5931"/>
      </w:tblGrid>
      <w:tr w:rsidR="00D30D69" w:rsidRPr="008C270B" w14:paraId="547FB2DF" w14:textId="72926DE5" w:rsidTr="005C79CE">
        <w:trPr>
          <w:trHeight w:val="198"/>
        </w:trPr>
        <w:tc>
          <w:tcPr>
            <w:tcW w:w="9616" w:type="dxa"/>
            <w:gridSpan w:val="3"/>
          </w:tcPr>
          <w:p w14:paraId="3DA64F69" w14:textId="17D00316" w:rsidR="00D30D69" w:rsidRPr="008C270B" w:rsidRDefault="00D30D69" w:rsidP="00D30D69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</w:tc>
      </w:tr>
      <w:tr w:rsidR="00D30D69" w:rsidRPr="008C270B" w14:paraId="257C1921" w14:textId="77777777" w:rsidTr="005C79CE">
        <w:trPr>
          <w:trHeight w:val="198"/>
        </w:trPr>
        <w:tc>
          <w:tcPr>
            <w:tcW w:w="9616" w:type="dxa"/>
            <w:gridSpan w:val="3"/>
          </w:tcPr>
          <w:p w14:paraId="75DC74DC" w14:textId="4EA868E8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</w:p>
        </w:tc>
      </w:tr>
      <w:tr w:rsidR="00D30D69" w:rsidRPr="008C270B" w14:paraId="300F961F" w14:textId="77777777" w:rsidTr="005C79CE">
        <w:trPr>
          <w:trHeight w:val="198"/>
        </w:trPr>
        <w:tc>
          <w:tcPr>
            <w:tcW w:w="9616" w:type="dxa"/>
            <w:gridSpan w:val="3"/>
          </w:tcPr>
          <w:p w14:paraId="45ECFF6B" w14:textId="2DCD5F74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206:2013+A2:2021 „Betonas. Specifikacija, eksploatacinės savybės, gamyba ir atitiktis“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performance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production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conformity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206:2013+A2:2021</w:t>
            </w:r>
          </w:p>
        </w:tc>
      </w:tr>
      <w:tr w:rsidR="00D30D69" w:rsidRPr="008C270B" w14:paraId="55B4F26F" w14:textId="77777777" w:rsidTr="005C79CE">
        <w:trPr>
          <w:trHeight w:val="198"/>
        </w:trPr>
        <w:tc>
          <w:tcPr>
            <w:tcW w:w="9616" w:type="dxa"/>
            <w:gridSpan w:val="3"/>
          </w:tcPr>
          <w:p w14:paraId="58231A4D" w14:textId="3AD3B072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1428-17:2016 „Betonas. Bandymo metodai. 17 dalis. Atsparumo šalčiui nustatymas tūriniu užšaldymu ir atšildymu“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17: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frost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resistance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volumetric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freezing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thawing</w:t>
            </w:r>
            <w:proofErr w:type="spellEnd"/>
          </w:p>
        </w:tc>
      </w:tr>
      <w:tr w:rsidR="00D30D69" w:rsidRPr="008C270B" w14:paraId="3E5612B6" w14:textId="77777777" w:rsidTr="005C79CE">
        <w:trPr>
          <w:trHeight w:val="198"/>
        </w:trPr>
        <w:tc>
          <w:tcPr>
            <w:tcW w:w="9616" w:type="dxa"/>
            <w:gridSpan w:val="3"/>
          </w:tcPr>
          <w:p w14:paraId="008D0DC6" w14:textId="6624CDF1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EN ISO 1461:2022 „Ketaus ir plieno gaminių dangos, gautos karštojo cinkavimo būdu. Techniniai reikalavimai ir bandymo metodai“ (ISO/DIS 1461:2021)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dip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fabricated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iron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articles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1461:2022)</w:t>
            </w:r>
          </w:p>
        </w:tc>
      </w:tr>
      <w:tr w:rsidR="00D30D69" w:rsidRPr="008C270B" w14:paraId="6902AFB9" w14:textId="77777777" w:rsidTr="005C79CE">
        <w:trPr>
          <w:trHeight w:val="198"/>
        </w:trPr>
        <w:tc>
          <w:tcPr>
            <w:tcW w:w="9616" w:type="dxa"/>
            <w:gridSpan w:val="3"/>
          </w:tcPr>
          <w:p w14:paraId="34BD9B7C" w14:textId="2CFD9029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1974:2012  „LST EN 206-1 taikymo taisyklės ir papildomieji nacionaliniai reikalavimai“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Application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LST EN 206-1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Additional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National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8C270B" w14:paraId="71EB0C29" w14:textId="77777777" w:rsidTr="005C79CE">
        <w:trPr>
          <w:trHeight w:val="198"/>
        </w:trPr>
        <w:tc>
          <w:tcPr>
            <w:tcW w:w="9616" w:type="dxa"/>
            <w:gridSpan w:val="3"/>
          </w:tcPr>
          <w:p w14:paraId="24B2942B" w14:textId="1690472B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Eurokodas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 Gelžbetoninių konstrukcijų projektavimas. 1-1 dalis. Bendrosios ir pastatų taisyklės“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Eurocode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2: Design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1-1: General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buildings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1992-1-1:2004</w:t>
            </w:r>
          </w:p>
        </w:tc>
      </w:tr>
      <w:tr w:rsidR="00D30D69" w:rsidRPr="008C270B" w14:paraId="62ABD1CA" w14:textId="77777777" w:rsidTr="005C79CE">
        <w:trPr>
          <w:trHeight w:val="198"/>
        </w:trPr>
        <w:tc>
          <w:tcPr>
            <w:tcW w:w="9616" w:type="dxa"/>
            <w:gridSpan w:val="3"/>
          </w:tcPr>
          <w:p w14:paraId="6B7E2DB1" w14:textId="38070108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ISO 9223:2012 „Metalų ir lydinių korozija. Atmosferų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koroziškumas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Klasifikavimas, nustatymas ir vertinimas“ (ISO 9223:2012)“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alloys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Corrosivity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atmospheres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Classification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estimation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9223:2012) EN ISO 9223:2012</w:t>
            </w:r>
          </w:p>
        </w:tc>
      </w:tr>
      <w:tr w:rsidR="00D30D69" w:rsidRPr="008C270B" w14:paraId="05DF2254" w14:textId="77777777" w:rsidTr="005C79CE">
        <w:trPr>
          <w:trHeight w:val="198"/>
        </w:trPr>
        <w:tc>
          <w:tcPr>
            <w:tcW w:w="9616" w:type="dxa"/>
            <w:gridSpan w:val="3"/>
          </w:tcPr>
          <w:p w14:paraId="7FBF6386" w14:textId="77777777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10210-1:2006 „Karštuoju būdu apdoroti nelegiruotojo ir smulkiagrūdžio plieno tuščiaviduriai statybiniai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 1 dalis. Techninės tiekimo sąlygos“</w:t>
            </w:r>
          </w:p>
          <w:p w14:paraId="18EAE1A4" w14:textId="6C5A00CA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finished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10210-1:2006</w:t>
            </w:r>
          </w:p>
        </w:tc>
      </w:tr>
      <w:tr w:rsidR="00D30D69" w:rsidRPr="008C270B" w14:paraId="257E2BE3" w14:textId="77777777" w:rsidTr="005C79CE">
        <w:trPr>
          <w:trHeight w:val="198"/>
        </w:trPr>
        <w:tc>
          <w:tcPr>
            <w:tcW w:w="9616" w:type="dxa"/>
            <w:gridSpan w:val="3"/>
          </w:tcPr>
          <w:p w14:paraId="4203C3DF" w14:textId="53DD41FD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10219-1:2006 „Nelegiruotojo ir smulkiagrūdžio plieno šaltai formuoti suvirintieji tuščiaviduriai statybiniai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1 dalis. Techninės tiekimo sąlygos“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formed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10219-1:2006</w:t>
            </w:r>
          </w:p>
        </w:tc>
      </w:tr>
      <w:tr w:rsidR="00D30D69" w:rsidRPr="008C270B" w14:paraId="1F68F9F5" w14:textId="77777777" w:rsidTr="005C79CE">
        <w:trPr>
          <w:trHeight w:val="198"/>
        </w:trPr>
        <w:tc>
          <w:tcPr>
            <w:tcW w:w="9616" w:type="dxa"/>
            <w:gridSpan w:val="3"/>
          </w:tcPr>
          <w:p w14:paraId="409496C6" w14:textId="6A396372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10223-7:2013 „Aptvarų ir tinklų plieninė viela ir vielos gaminiai. 7 dalis. Suvirintieji plieninės vielos aptvarų skydai“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netting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7: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panels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10223-7:2012</w:t>
            </w:r>
          </w:p>
        </w:tc>
      </w:tr>
      <w:tr w:rsidR="00D30D69" w:rsidRPr="008C270B" w14:paraId="6F6C07DC" w14:textId="77777777" w:rsidTr="005C79CE">
        <w:trPr>
          <w:trHeight w:val="198"/>
        </w:trPr>
        <w:tc>
          <w:tcPr>
            <w:tcW w:w="9616" w:type="dxa"/>
            <w:gridSpan w:val="3"/>
          </w:tcPr>
          <w:p w14:paraId="3E5F772E" w14:textId="36A8F2C4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12390-3 :2019 „Sukietėjusio betono bandymai. 3 dalis. Bandinių gniuždymo stipris“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Testing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hardened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3: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Compressive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strength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specimens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12390-3:2019</w:t>
            </w:r>
          </w:p>
        </w:tc>
      </w:tr>
      <w:tr w:rsidR="00D30D69" w:rsidRPr="008C270B" w14:paraId="5E21D8AB" w14:textId="77777777" w:rsidTr="005C79CE">
        <w:trPr>
          <w:trHeight w:val="198"/>
        </w:trPr>
        <w:tc>
          <w:tcPr>
            <w:tcW w:w="9616" w:type="dxa"/>
            <w:gridSpan w:val="3"/>
          </w:tcPr>
          <w:p w14:paraId="25F5B4B2" w14:textId="0A7627B1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 EN 13369:2018 „Bendrosios surenkamųjų betoninių gaminių taisyklės“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Common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EN 13369:2018</w:t>
            </w:r>
          </w:p>
        </w:tc>
      </w:tr>
      <w:tr w:rsidR="00D30D69" w:rsidRPr="008C270B" w14:paraId="516E8CEC" w14:textId="77777777" w:rsidTr="005C79CE">
        <w:trPr>
          <w:trHeight w:val="198"/>
        </w:trPr>
        <w:tc>
          <w:tcPr>
            <w:tcW w:w="9616" w:type="dxa"/>
            <w:gridSpan w:val="3"/>
          </w:tcPr>
          <w:p w14:paraId="26D4EC00" w14:textId="71DD66A6" w:rsidR="00D30D69" w:rsidRPr="008C270B" w:rsidRDefault="00D30D69" w:rsidP="00D30D69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ST EN ISO 15630-1:2019 „Plienas betonui armuoti ir įtempti. Bandymo metodai. 1 dalis. Armatūriniai strypai, virbai ir viela (ISO 15630-1:2019)“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reinforcement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prestressing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1: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Reinforcing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bars,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rods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 15630-1:2019) EN ISO 15630-1:2019</w:t>
            </w:r>
          </w:p>
        </w:tc>
      </w:tr>
      <w:tr w:rsidR="00D30D69" w:rsidRPr="008C270B" w14:paraId="506A1393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CC36E44" w14:textId="77777777" w:rsidR="00D30D69" w:rsidRPr="008C270B" w:rsidRDefault="00D30D69" w:rsidP="00D30D69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D30D69" w:rsidRPr="008C270B" w14:paraId="3757B1DD" w14:textId="62758570" w:rsidTr="009F2A4C">
        <w:trPr>
          <w:trHeight w:val="198"/>
        </w:trPr>
        <w:tc>
          <w:tcPr>
            <w:tcW w:w="715" w:type="dxa"/>
            <w:vAlign w:val="center"/>
          </w:tcPr>
          <w:p w14:paraId="16751349" w14:textId="2C6C3895" w:rsidR="00D30D69" w:rsidRPr="008C270B" w:rsidRDefault="00D30D69" w:rsidP="00D30D69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2970" w:type="dxa"/>
          </w:tcPr>
          <w:p w14:paraId="247187C6" w14:textId="3BAA0747" w:rsidR="00D30D69" w:rsidRPr="008C270B" w:rsidRDefault="00D30D69" w:rsidP="00D30D69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5931" w:type="dxa"/>
          </w:tcPr>
          <w:p w14:paraId="32728FDF" w14:textId="07F45FE1" w:rsidR="00D30D69" w:rsidRPr="008C270B" w:rsidRDefault="00D30D69" w:rsidP="00D30D69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</w:tc>
      </w:tr>
      <w:tr w:rsidR="00D30D69" w:rsidRPr="008C270B" w14:paraId="45ECB5B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D00E20C" w14:textId="49D51A92" w:rsidR="00D30D69" w:rsidRPr="008C270B" w:rsidRDefault="004153D9" w:rsidP="004153D9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</w:tc>
      </w:tr>
      <w:tr w:rsidR="004153D9" w:rsidRPr="008C270B" w14:paraId="496794DC" w14:textId="2B0AA9D1" w:rsidTr="009F2A4C">
        <w:trPr>
          <w:trHeight w:val="198"/>
        </w:trPr>
        <w:tc>
          <w:tcPr>
            <w:tcW w:w="715" w:type="dxa"/>
            <w:vAlign w:val="center"/>
          </w:tcPr>
          <w:p w14:paraId="3A4F3517" w14:textId="77777777" w:rsidR="004153D9" w:rsidRPr="008C270B" w:rsidRDefault="004153D9" w:rsidP="005C79CE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0BB489FA" w14:textId="698ACF5D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Naudojimo sąlygos </w:t>
            </w:r>
          </w:p>
        </w:tc>
        <w:tc>
          <w:tcPr>
            <w:tcW w:w="5931" w:type="dxa"/>
          </w:tcPr>
          <w:p w14:paraId="281DEE66" w14:textId="0D421BDF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Atvirame ore</w:t>
            </w:r>
          </w:p>
        </w:tc>
      </w:tr>
      <w:tr w:rsidR="004153D9" w:rsidRPr="008C270B" w14:paraId="1CC49233" w14:textId="77777777" w:rsidTr="009F2A4C">
        <w:trPr>
          <w:trHeight w:val="198"/>
        </w:trPr>
        <w:tc>
          <w:tcPr>
            <w:tcW w:w="715" w:type="dxa"/>
            <w:vAlign w:val="center"/>
          </w:tcPr>
          <w:p w14:paraId="42A2A201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742DD601" w14:textId="3C3401DE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Metinis vidutinis santykinis oro drėgnumas, % </w:t>
            </w:r>
            <w:r w:rsidRPr="008C270B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</w:tc>
        <w:tc>
          <w:tcPr>
            <w:tcW w:w="5931" w:type="dxa"/>
          </w:tcPr>
          <w:p w14:paraId="1D77ECCF" w14:textId="323882E8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≥ 90</w:t>
            </w:r>
          </w:p>
        </w:tc>
      </w:tr>
      <w:tr w:rsidR="004153D9" w:rsidRPr="008C270B" w14:paraId="4E04F5E2" w14:textId="77777777" w:rsidTr="009F2A4C">
        <w:trPr>
          <w:trHeight w:val="198"/>
        </w:trPr>
        <w:tc>
          <w:tcPr>
            <w:tcW w:w="715" w:type="dxa"/>
            <w:vAlign w:val="center"/>
          </w:tcPr>
          <w:p w14:paraId="2AE91075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4A292A2D" w14:textId="3D02CF4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Maksimali eksploatavimo aplinkos temperatūra ne žemesnė kaip, C</w:t>
            </w:r>
            <w:r w:rsidRPr="008C270B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0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8C270B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</w:tc>
        <w:tc>
          <w:tcPr>
            <w:tcW w:w="5931" w:type="dxa"/>
          </w:tcPr>
          <w:p w14:paraId="2843D9BD" w14:textId="2FD6BE32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+ 35</w:t>
            </w:r>
          </w:p>
        </w:tc>
      </w:tr>
      <w:tr w:rsidR="004153D9" w:rsidRPr="008C270B" w14:paraId="5957B46A" w14:textId="77777777" w:rsidTr="009F2A4C">
        <w:trPr>
          <w:trHeight w:val="198"/>
        </w:trPr>
        <w:tc>
          <w:tcPr>
            <w:tcW w:w="715" w:type="dxa"/>
            <w:vAlign w:val="center"/>
          </w:tcPr>
          <w:p w14:paraId="61E93A72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4B740D3E" w14:textId="5C4B511D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Minimali eksploatavimo aplinkos temperatūra ne aukštesnė kaip, C</w:t>
            </w:r>
            <w:r w:rsidRPr="008C270B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0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8C270B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</w:tc>
        <w:tc>
          <w:tcPr>
            <w:tcW w:w="5931" w:type="dxa"/>
          </w:tcPr>
          <w:p w14:paraId="3E2CD798" w14:textId="5073B447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- 35</w:t>
            </w:r>
          </w:p>
        </w:tc>
      </w:tr>
      <w:tr w:rsidR="004153D9" w:rsidRPr="008C270B" w14:paraId="67844AC4" w14:textId="77777777" w:rsidTr="009F2A4C">
        <w:trPr>
          <w:trHeight w:val="198"/>
        </w:trPr>
        <w:tc>
          <w:tcPr>
            <w:tcW w:w="715" w:type="dxa"/>
            <w:vAlign w:val="center"/>
          </w:tcPr>
          <w:p w14:paraId="33F97CDC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0537CB68" w14:textId="01D7F378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</w:p>
        </w:tc>
        <w:tc>
          <w:tcPr>
            <w:tcW w:w="5931" w:type="dxa"/>
          </w:tcPr>
          <w:p w14:paraId="48831332" w14:textId="54A3F6BE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</w:t>
            </w:r>
          </w:p>
        </w:tc>
      </w:tr>
      <w:tr w:rsidR="004153D9" w:rsidRPr="008C270B" w14:paraId="4FB92990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AAA3B7E" w14:textId="078E71DE" w:rsidR="004153D9" w:rsidRPr="008C270B" w:rsidRDefault="004153D9" w:rsidP="004153D9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apsauginės tvoros segmentams</w:t>
            </w:r>
          </w:p>
        </w:tc>
      </w:tr>
      <w:tr w:rsidR="004153D9" w:rsidRPr="008C270B" w14:paraId="00F8CF08" w14:textId="77777777" w:rsidTr="009F2A4C">
        <w:trPr>
          <w:trHeight w:val="198"/>
        </w:trPr>
        <w:tc>
          <w:tcPr>
            <w:tcW w:w="715" w:type="dxa"/>
            <w:vAlign w:val="center"/>
          </w:tcPr>
          <w:p w14:paraId="6A886019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0CDB93C0" w14:textId="6FBA75A0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</w:tc>
        <w:tc>
          <w:tcPr>
            <w:tcW w:w="5931" w:type="dxa"/>
            <w:vAlign w:val="center"/>
          </w:tcPr>
          <w:p w14:paraId="0E5D9B11" w14:textId="191E9BBD" w:rsidR="004153D9" w:rsidRPr="008C270B" w:rsidRDefault="00F0491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Armuotas betonas</w:t>
            </w:r>
          </w:p>
          <w:p w14:paraId="32AC8884" w14:textId="77777777" w:rsidR="00F04919" w:rsidRPr="008C270B" w:rsidRDefault="00F04919" w:rsidP="00F0491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Betono stiprio gniuždant klasė ne žemesnė kaip ≥C20/25.</w:t>
            </w:r>
          </w:p>
          <w:p w14:paraId="45D2DCF2" w14:textId="77777777" w:rsidR="00F04919" w:rsidRPr="008C270B" w:rsidRDefault="00F04919" w:rsidP="00F0491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Aplinkos poveikio  betonui klasė ne žemesnė kaip XC2; XF1</w:t>
            </w:r>
          </w:p>
          <w:p w14:paraId="5EBFD91B" w14:textId="457314C4" w:rsidR="00F04919" w:rsidRPr="008C270B" w:rsidRDefault="00F04919" w:rsidP="00F0491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Betono atsparumas šalčiui klasė ne žemesnė kaip F100.</w:t>
            </w:r>
          </w:p>
        </w:tc>
      </w:tr>
      <w:tr w:rsidR="004153D9" w:rsidRPr="008C270B" w14:paraId="09C7B715" w14:textId="4509F6EF" w:rsidTr="009F2A4C">
        <w:trPr>
          <w:trHeight w:val="198"/>
        </w:trPr>
        <w:tc>
          <w:tcPr>
            <w:tcW w:w="715" w:type="dxa"/>
            <w:vAlign w:val="center"/>
          </w:tcPr>
          <w:p w14:paraId="25C685A7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4C022751" w14:textId="7781E7A0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Tvoros segmento(-ų) matmenys</w:t>
            </w:r>
          </w:p>
        </w:tc>
        <w:tc>
          <w:tcPr>
            <w:tcW w:w="5931" w:type="dxa"/>
            <w:vAlign w:val="center"/>
          </w:tcPr>
          <w:p w14:paraId="3D32B0EF" w14:textId="75EDAEAD" w:rsidR="004153D9" w:rsidRPr="008C270B" w:rsidRDefault="00007BCF" w:rsidP="00007BCF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Aukštis (H) </w:t>
            </w:r>
            <w:r w:rsidR="00F04919" w:rsidRPr="008C270B">
              <w:rPr>
                <w:rFonts w:ascii="Tahoma" w:hAnsi="Tahoma" w:cs="Tahoma"/>
                <w:sz w:val="18"/>
                <w:szCs w:val="18"/>
                <w:lang w:val="lt-LT"/>
              </w:rPr>
              <w:t>≥</w:t>
            </w: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2900mm</w:t>
            </w:r>
          </w:p>
          <w:p w14:paraId="0B606408" w14:textId="16D095E2" w:rsidR="00007BCF" w:rsidRPr="008C270B" w:rsidRDefault="00007BCF" w:rsidP="00007BCF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Ilgis (L) </w:t>
            </w:r>
            <w:r w:rsidR="000C2298" w:rsidRPr="008C270B">
              <w:rPr>
                <w:rFonts w:ascii="Tahoma" w:hAnsi="Tahoma" w:cs="Tahoma"/>
                <w:sz w:val="18"/>
                <w:szCs w:val="18"/>
                <w:lang w:val="lt-LT"/>
              </w:rPr>
              <w:t>≥</w:t>
            </w:r>
            <w:r w:rsidR="000C2298"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2500mm</w:t>
            </w:r>
          </w:p>
          <w:p w14:paraId="4C04BCF4" w14:textId="24E7C43E" w:rsidR="00007BCF" w:rsidRPr="008C270B" w:rsidRDefault="00007BCF" w:rsidP="00007BCF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Plotis (B) </w:t>
            </w:r>
            <w:r w:rsidR="00D524F4" w:rsidRPr="008C270B">
              <w:rPr>
                <w:rFonts w:ascii="Tahoma" w:hAnsi="Tahoma" w:cs="Tahoma"/>
                <w:sz w:val="18"/>
                <w:szCs w:val="18"/>
                <w:lang w:val="lt-LT"/>
              </w:rPr>
              <w:t>≥</w:t>
            </w: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80mm</w:t>
            </w:r>
          </w:p>
          <w:p w14:paraId="2E812790" w14:textId="0A40BFE7" w:rsidR="00007BCF" w:rsidRPr="008C270B" w:rsidRDefault="00007BCF" w:rsidP="00F0491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Plotis (B1) 160</w:t>
            </w:r>
          </w:p>
        </w:tc>
      </w:tr>
      <w:tr w:rsidR="008C270B" w:rsidRPr="008C270B" w14:paraId="67CCE7CE" w14:textId="77777777" w:rsidTr="009F2A4C">
        <w:trPr>
          <w:trHeight w:val="198"/>
        </w:trPr>
        <w:tc>
          <w:tcPr>
            <w:tcW w:w="715" w:type="dxa"/>
            <w:vAlign w:val="center"/>
          </w:tcPr>
          <w:p w14:paraId="5C1EE1AD" w14:textId="77777777" w:rsidR="008C270B" w:rsidRPr="008C270B" w:rsidRDefault="008C270B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27C499CB" w14:textId="30E4203B" w:rsidR="008C270B" w:rsidRPr="008C270B" w:rsidRDefault="008C270B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Tvoros cokolis</w:t>
            </w:r>
            <w:r w:rsidRPr="008C270B">
              <w:rPr>
                <w:rFonts w:ascii="Tahoma" w:hAnsi="Tahoma" w:cs="Tahoma"/>
                <w:i/>
                <w:iCs/>
                <w:sz w:val="18"/>
                <w:szCs w:val="18"/>
                <w:vertAlign w:val="superscript"/>
                <w:lang w:val="lt-LT"/>
              </w:rPr>
              <w:t>(2)</w:t>
            </w:r>
          </w:p>
        </w:tc>
        <w:tc>
          <w:tcPr>
            <w:tcW w:w="5931" w:type="dxa"/>
          </w:tcPr>
          <w:p w14:paraId="3C4CC275" w14:textId="5DA6A5FD" w:rsidR="008C270B" w:rsidRPr="008C270B" w:rsidRDefault="008C270B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Surenkamas. Minimalus cokolinės plokštės įgilinimas 40 cm.</w:t>
            </w:r>
          </w:p>
        </w:tc>
      </w:tr>
      <w:tr w:rsidR="004153D9" w:rsidRPr="008C270B" w14:paraId="1A3B28CA" w14:textId="5F110771" w:rsidTr="009F2A4C">
        <w:trPr>
          <w:trHeight w:val="198"/>
        </w:trPr>
        <w:tc>
          <w:tcPr>
            <w:tcW w:w="715" w:type="dxa"/>
            <w:vAlign w:val="center"/>
          </w:tcPr>
          <w:p w14:paraId="742DB0F3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17EA5D08" w14:textId="7CBDC6BC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</w:p>
        </w:tc>
        <w:tc>
          <w:tcPr>
            <w:tcW w:w="5931" w:type="dxa"/>
          </w:tcPr>
          <w:p w14:paraId="14FFAE09" w14:textId="0303666F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</w:p>
        </w:tc>
      </w:tr>
    </w:tbl>
    <w:p w14:paraId="5D2E0CB9" w14:textId="5FDAA76F" w:rsidR="00F04919" w:rsidRPr="008C270B" w:rsidRDefault="00F04919">
      <w:pPr>
        <w:rPr>
          <w:lang w:val="lt-LT"/>
        </w:rPr>
      </w:pP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970"/>
        <w:gridCol w:w="5931"/>
      </w:tblGrid>
      <w:tr w:rsidR="004153D9" w:rsidRPr="008C270B" w14:paraId="3D995DDE" w14:textId="004425F2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A98E092" w14:textId="710EBB22" w:rsidR="004153D9" w:rsidRPr="008C270B" w:rsidRDefault="004153D9" w:rsidP="004153D9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apsauginės tvoros viršūnei su „Y“ formos laikikliu</w:t>
            </w:r>
          </w:p>
        </w:tc>
      </w:tr>
      <w:tr w:rsidR="004153D9" w:rsidRPr="008C270B" w14:paraId="209F68FA" w14:textId="61392C4D" w:rsidTr="009F2A4C">
        <w:trPr>
          <w:trHeight w:val="198"/>
        </w:trPr>
        <w:tc>
          <w:tcPr>
            <w:tcW w:w="715" w:type="dxa"/>
            <w:vAlign w:val="center"/>
          </w:tcPr>
          <w:p w14:paraId="2860E38E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2806791B" w14:textId="086FEFF6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</w:tc>
        <w:tc>
          <w:tcPr>
            <w:tcW w:w="5931" w:type="dxa"/>
            <w:vAlign w:val="center"/>
          </w:tcPr>
          <w:p w14:paraId="1B60D555" w14:textId="2C710CB2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bookmarkStart w:id="1" w:name="_Hlk83233869"/>
            <w:r w:rsidRPr="008C270B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lienas arba lygiavertis. Markę pagrindžia ir specifikuoja Tiekėjas projektavimo metu. </w:t>
            </w:r>
            <w:bookmarkEnd w:id="1"/>
          </w:p>
        </w:tc>
      </w:tr>
      <w:tr w:rsidR="004153D9" w:rsidRPr="008C270B" w14:paraId="0D07BAEE" w14:textId="72DCCBED" w:rsidTr="009F2A4C">
        <w:trPr>
          <w:trHeight w:val="951"/>
        </w:trPr>
        <w:tc>
          <w:tcPr>
            <w:tcW w:w="715" w:type="dxa"/>
            <w:vAlign w:val="center"/>
          </w:tcPr>
          <w:p w14:paraId="2AD0BA91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24921A3B" w14:textId="4CCF2591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Tvoros viršūnės struktūra</w:t>
            </w:r>
          </w:p>
        </w:tc>
        <w:tc>
          <w:tcPr>
            <w:tcW w:w="5931" w:type="dxa"/>
            <w:shd w:val="clear" w:color="auto" w:fill="auto"/>
            <w:vAlign w:val="center"/>
          </w:tcPr>
          <w:p w14:paraId="44BCA027" w14:textId="04FE1B64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laikiklis su </w:t>
            </w:r>
            <w:proofErr w:type="spellStart"/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spirale/ cilindru, kurią prilaiko cinkuotos įtempimo vielos (po 3 vnt. ant kiekvienos „Y“ šakos).</w:t>
            </w:r>
          </w:p>
          <w:p w14:paraId="1404FCD6" w14:textId="768425B0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highlight w:val="yellow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„Y“ formos laikiklio šakų ilgį, profilį ir posvyrio kampą specifikuoja Tiekėjas projektavimo metu.</w:t>
            </w:r>
          </w:p>
        </w:tc>
      </w:tr>
      <w:tr w:rsidR="004153D9" w:rsidRPr="008C270B" w14:paraId="3586F5B0" w14:textId="563FCAA5" w:rsidTr="009F2A4C">
        <w:trPr>
          <w:trHeight w:val="310"/>
        </w:trPr>
        <w:tc>
          <w:tcPr>
            <w:tcW w:w="715" w:type="dxa"/>
            <w:vAlign w:val="center"/>
          </w:tcPr>
          <w:p w14:paraId="4B2F20FD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6A117248" w14:textId="24927563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</w:p>
        </w:tc>
        <w:tc>
          <w:tcPr>
            <w:tcW w:w="5931" w:type="dxa"/>
            <w:vAlign w:val="center"/>
          </w:tcPr>
          <w:p w14:paraId="3A5A3555" w14:textId="729CBC5E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</w:p>
        </w:tc>
      </w:tr>
      <w:tr w:rsidR="004153D9" w:rsidRPr="008C270B" w14:paraId="334AA4F4" w14:textId="153644AA" w:rsidTr="009F2A4C">
        <w:trPr>
          <w:trHeight w:val="640"/>
        </w:trPr>
        <w:tc>
          <w:tcPr>
            <w:tcW w:w="715" w:type="dxa"/>
            <w:vAlign w:val="center"/>
          </w:tcPr>
          <w:p w14:paraId="158C3409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3EB5019B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„Y“ formos laikiklio tvirtinimas prie tvoros stulpelio</w:t>
            </w:r>
          </w:p>
        </w:tc>
        <w:tc>
          <w:tcPr>
            <w:tcW w:w="5931" w:type="dxa"/>
            <w:vAlign w:val="center"/>
          </w:tcPr>
          <w:p w14:paraId="410B63F6" w14:textId="4BF07723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Tvirtinimo sprendinius pagrindžia ir specifikuoja Tiekėjas projektavimo metu. Tvirtinimo vietos atsparumo </w:t>
            </w: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klimato agresyvumui klasė turi būti ne mažesnė nei paties laikiklio.</w:t>
            </w:r>
          </w:p>
        </w:tc>
      </w:tr>
      <w:tr w:rsidR="004153D9" w:rsidRPr="008C270B" w14:paraId="3BDA66A9" w14:textId="0768600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33F26EB5" w14:textId="5EFEB376" w:rsidR="004153D9" w:rsidRPr="008C270B" w:rsidRDefault="004153D9" w:rsidP="004153D9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pjaunančiai vielai „</w:t>
            </w:r>
            <w:proofErr w:type="spellStart"/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Concertina</w:t>
            </w:r>
            <w:proofErr w:type="spellEnd"/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“ D700</w:t>
            </w:r>
          </w:p>
        </w:tc>
      </w:tr>
      <w:tr w:rsidR="004153D9" w:rsidRPr="008C270B" w14:paraId="712F5D9C" w14:textId="4F8DA329" w:rsidTr="009F2A4C">
        <w:trPr>
          <w:trHeight w:val="330"/>
        </w:trPr>
        <w:tc>
          <w:tcPr>
            <w:tcW w:w="715" w:type="dxa"/>
            <w:vAlign w:val="center"/>
          </w:tcPr>
          <w:p w14:paraId="289F84E2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0AB993AB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</w:tc>
        <w:tc>
          <w:tcPr>
            <w:tcW w:w="5931" w:type="dxa"/>
            <w:vAlign w:val="center"/>
          </w:tcPr>
          <w:p w14:paraId="0C62B821" w14:textId="0FFA68FC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Karštai cinkuotas</w:t>
            </w:r>
            <w:r w:rsidRPr="008C270B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plienas arba lygiavertis</w:t>
            </w:r>
          </w:p>
        </w:tc>
      </w:tr>
      <w:tr w:rsidR="004153D9" w:rsidRPr="008C270B" w14:paraId="7965B8B2" w14:textId="6AA4F88F" w:rsidTr="009F2A4C">
        <w:trPr>
          <w:trHeight w:val="310"/>
        </w:trPr>
        <w:tc>
          <w:tcPr>
            <w:tcW w:w="715" w:type="dxa"/>
            <w:vAlign w:val="center"/>
          </w:tcPr>
          <w:p w14:paraId="412711E6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12E67182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Vielos storis</w:t>
            </w:r>
          </w:p>
        </w:tc>
        <w:tc>
          <w:tcPr>
            <w:tcW w:w="5931" w:type="dxa"/>
            <w:vAlign w:val="center"/>
          </w:tcPr>
          <w:p w14:paraId="2D9D509C" w14:textId="7E83C96B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2,4 mm </w:t>
            </w:r>
          </w:p>
        </w:tc>
      </w:tr>
      <w:tr w:rsidR="004153D9" w:rsidRPr="008C270B" w14:paraId="3BC47E27" w14:textId="1C43347F" w:rsidTr="009F2A4C">
        <w:trPr>
          <w:trHeight w:val="310"/>
        </w:trPr>
        <w:tc>
          <w:tcPr>
            <w:tcW w:w="715" w:type="dxa"/>
            <w:vAlign w:val="center"/>
          </w:tcPr>
          <w:p w14:paraId="69C07997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1805771D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</w:p>
        </w:tc>
        <w:tc>
          <w:tcPr>
            <w:tcW w:w="5931" w:type="dxa"/>
            <w:vAlign w:val="center"/>
          </w:tcPr>
          <w:p w14:paraId="24B76489" w14:textId="43E29346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1400 </w:t>
            </w:r>
            <w:proofErr w:type="spellStart"/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8C270B" w14:paraId="18BAAFCF" w14:textId="47B46344" w:rsidTr="009F2A4C">
        <w:trPr>
          <w:trHeight w:val="310"/>
        </w:trPr>
        <w:tc>
          <w:tcPr>
            <w:tcW w:w="715" w:type="dxa"/>
            <w:vAlign w:val="center"/>
          </w:tcPr>
          <w:p w14:paraId="3889F1DC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1F1053D3" w14:textId="6638B174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Minimalus elementų skardos storis</w:t>
            </w:r>
          </w:p>
        </w:tc>
        <w:tc>
          <w:tcPr>
            <w:tcW w:w="5931" w:type="dxa"/>
            <w:vAlign w:val="center"/>
          </w:tcPr>
          <w:p w14:paraId="506C8365" w14:textId="12B19F13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mažiau nei 0,4 mm</w:t>
            </w:r>
          </w:p>
        </w:tc>
      </w:tr>
      <w:tr w:rsidR="004153D9" w:rsidRPr="008C270B" w14:paraId="72C09A0F" w14:textId="32E637FE" w:rsidTr="009F2A4C">
        <w:trPr>
          <w:trHeight w:val="640"/>
        </w:trPr>
        <w:tc>
          <w:tcPr>
            <w:tcW w:w="715" w:type="dxa"/>
            <w:vAlign w:val="center"/>
          </w:tcPr>
          <w:p w14:paraId="3E734A4B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67F5FF61" w14:textId="43306016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Pjaunančių elementų nuplėšimo nuo vielos jėga</w:t>
            </w:r>
          </w:p>
        </w:tc>
        <w:tc>
          <w:tcPr>
            <w:tcW w:w="5931" w:type="dxa"/>
            <w:vAlign w:val="center"/>
          </w:tcPr>
          <w:p w14:paraId="635307CC" w14:textId="3C8F6DB6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Elementai ant „</w:t>
            </w:r>
            <w:proofErr w:type="spellStart"/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“ turi būti užpresuojami simetriškai iš abiejų pusių ir turi atlaikyti ne mažesnę kaip 450N nuplėšimo nuo vielos jėgą</w:t>
            </w:r>
          </w:p>
        </w:tc>
      </w:tr>
      <w:tr w:rsidR="004153D9" w:rsidRPr="008C270B" w14:paraId="26B22107" w14:textId="7D8C4A89" w:rsidTr="009F2A4C">
        <w:trPr>
          <w:trHeight w:val="310"/>
        </w:trPr>
        <w:tc>
          <w:tcPr>
            <w:tcW w:w="715" w:type="dxa"/>
            <w:vAlign w:val="center"/>
          </w:tcPr>
          <w:p w14:paraId="6C795FE0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07601063" w14:textId="25A4544B" w:rsidR="004153D9" w:rsidRPr="008C270B" w:rsidDel="0098634A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Pjaunančio elemento profilis</w:t>
            </w:r>
          </w:p>
        </w:tc>
        <w:tc>
          <w:tcPr>
            <w:tcW w:w="5931" w:type="dxa"/>
            <w:vAlign w:val="center"/>
          </w:tcPr>
          <w:p w14:paraId="0B614AC2" w14:textId="2C428775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Specifikuoja Tiekėjas projektavimo metu</w:t>
            </w:r>
          </w:p>
        </w:tc>
      </w:tr>
      <w:tr w:rsidR="004153D9" w:rsidRPr="008C270B" w14:paraId="1E54B27C" w14:textId="4DF2B307" w:rsidTr="00F40355">
        <w:trPr>
          <w:trHeight w:val="54"/>
        </w:trPr>
        <w:tc>
          <w:tcPr>
            <w:tcW w:w="715" w:type="dxa"/>
            <w:vAlign w:val="center"/>
          </w:tcPr>
          <w:p w14:paraId="61E32EA7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4E909099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Pjaunančio elemento plotis, matuojamas išilgai vielos tarp labiausiai į kraštus nutolusių elemento dalių.</w:t>
            </w:r>
          </w:p>
          <w:p w14:paraId="6381AA96" w14:textId="5B592452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lang w:val="lt-LT"/>
              </w:rPr>
              <w:drawing>
                <wp:inline distT="0" distB="0" distL="0" distR="0" wp14:anchorId="20ED369B" wp14:editId="4754A230">
                  <wp:extent cx="838200" cy="611393"/>
                  <wp:effectExtent l="0" t="0" r="0" b="0"/>
                  <wp:docPr id="2" name="Picture 2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487" cy="6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1" w:type="dxa"/>
            <w:vAlign w:val="center"/>
          </w:tcPr>
          <w:p w14:paraId="007A283E" w14:textId="4CA63586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mažesnis nei 22 mm</w:t>
            </w:r>
          </w:p>
        </w:tc>
      </w:tr>
      <w:tr w:rsidR="004153D9" w:rsidRPr="008C270B" w14:paraId="7DFF183E" w14:textId="70601EFC" w:rsidTr="00F40355">
        <w:trPr>
          <w:trHeight w:val="1636"/>
        </w:trPr>
        <w:tc>
          <w:tcPr>
            <w:tcW w:w="715" w:type="dxa"/>
            <w:vAlign w:val="center"/>
          </w:tcPr>
          <w:p w14:paraId="4F943541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0F65EA64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Pjaunančio elemento aukštis. Matuojamas skersai vielos tarp labiausiai nuo vielos nutolusių elemento dalių abipus vielos</w:t>
            </w:r>
          </w:p>
          <w:p w14:paraId="03CBEE2F" w14:textId="53DDBF5E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object w:dxaOrig="1635" w:dyaOrig="960" w14:anchorId="0114A0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50.25pt" o:ole="">
                  <v:imagedata r:id="rId12" o:title=""/>
                </v:shape>
                <o:OLEObject Type="Embed" ProgID="PBrush" ShapeID="_x0000_i1025" DrawAspect="Content" ObjectID="_1800439822" r:id="rId13"/>
              </w:object>
            </w:r>
          </w:p>
        </w:tc>
        <w:tc>
          <w:tcPr>
            <w:tcW w:w="5931" w:type="dxa"/>
            <w:vAlign w:val="center"/>
          </w:tcPr>
          <w:p w14:paraId="417D464F" w14:textId="7D035199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mažesnis nei 14 mm</w:t>
            </w:r>
          </w:p>
        </w:tc>
      </w:tr>
      <w:tr w:rsidR="004153D9" w:rsidRPr="008C270B" w14:paraId="09834C74" w14:textId="1547693F" w:rsidTr="00F40355">
        <w:trPr>
          <w:trHeight w:val="1474"/>
        </w:trPr>
        <w:tc>
          <w:tcPr>
            <w:tcW w:w="715" w:type="dxa"/>
            <w:vAlign w:val="center"/>
          </w:tcPr>
          <w:p w14:paraId="50100E3F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7898102B" w14:textId="34FB0710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Tarpas tarp pjaunančių elementų. Matuojamas tarp elementų centrinių ašių skersai vielos</w:t>
            </w:r>
          </w:p>
          <w:p w14:paraId="7DB8C0E6" w14:textId="7CB132E9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  <w:p w14:paraId="12FF7170" w14:textId="48C0EAD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object w:dxaOrig="1080" w:dyaOrig="840" w14:anchorId="61EA89E3">
                <v:shape id="_x0000_i1026" type="#_x0000_t75" style="width:57.75pt;height:43.5pt" o:ole="">
                  <v:imagedata r:id="rId14" o:title=""/>
                </v:shape>
                <o:OLEObject Type="Embed" ProgID="PBrush" ShapeID="_x0000_i1026" DrawAspect="Content" ObjectID="_1800439823" r:id="rId15"/>
              </w:object>
            </w:r>
          </w:p>
        </w:tc>
        <w:tc>
          <w:tcPr>
            <w:tcW w:w="5931" w:type="dxa"/>
            <w:vAlign w:val="center"/>
          </w:tcPr>
          <w:p w14:paraId="6CAF9466" w14:textId="2668E2AE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mažesnis nei 25 mm ir ne didesnis nei 50 mm</w:t>
            </w:r>
          </w:p>
        </w:tc>
      </w:tr>
      <w:tr w:rsidR="004153D9" w:rsidRPr="008C270B" w14:paraId="39D9B651" w14:textId="02059016" w:rsidTr="009F2A4C">
        <w:trPr>
          <w:trHeight w:val="310"/>
        </w:trPr>
        <w:tc>
          <w:tcPr>
            <w:tcW w:w="715" w:type="dxa"/>
            <w:vAlign w:val="center"/>
          </w:tcPr>
          <w:p w14:paraId="0D18B7D7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08516157" w14:textId="6DDFA4CE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Neištemptos spiralės skersmuo</w:t>
            </w:r>
          </w:p>
        </w:tc>
        <w:tc>
          <w:tcPr>
            <w:tcW w:w="5931" w:type="dxa"/>
            <w:vAlign w:val="center"/>
          </w:tcPr>
          <w:p w14:paraId="350FFCDB" w14:textId="523D33DA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mažiau nei 700 mm</w:t>
            </w:r>
          </w:p>
        </w:tc>
      </w:tr>
      <w:tr w:rsidR="004153D9" w:rsidRPr="008C270B" w14:paraId="6F3A8107" w14:textId="73CC655E" w:rsidTr="009F2A4C">
        <w:trPr>
          <w:trHeight w:val="310"/>
        </w:trPr>
        <w:tc>
          <w:tcPr>
            <w:tcW w:w="715" w:type="dxa"/>
            <w:vAlign w:val="center"/>
          </w:tcPr>
          <w:p w14:paraId="49D8B9E4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1A604A4E" w14:textId="10FB0B70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Spiralių skaičius 10 m ruože</w:t>
            </w:r>
          </w:p>
        </w:tc>
        <w:tc>
          <w:tcPr>
            <w:tcW w:w="5931" w:type="dxa"/>
            <w:vAlign w:val="center"/>
          </w:tcPr>
          <w:p w14:paraId="7B0F4A14" w14:textId="385755D1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mažiau nei 50</w:t>
            </w:r>
          </w:p>
        </w:tc>
      </w:tr>
      <w:tr w:rsidR="004153D9" w:rsidRPr="008C270B" w14:paraId="7FFCFD19" w14:textId="21E92B6B" w:rsidTr="009F2A4C">
        <w:trPr>
          <w:trHeight w:val="330"/>
        </w:trPr>
        <w:tc>
          <w:tcPr>
            <w:tcW w:w="715" w:type="dxa"/>
            <w:vAlign w:val="center"/>
          </w:tcPr>
          <w:p w14:paraId="592686C5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360D2A67" w14:textId="1C576A05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</w:p>
        </w:tc>
        <w:tc>
          <w:tcPr>
            <w:tcW w:w="5931" w:type="dxa"/>
          </w:tcPr>
          <w:p w14:paraId="32208E68" w14:textId="608B082C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bookmarkStart w:id="2" w:name="_Hlk83234351"/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</w:t>
            </w:r>
            <w:bookmarkEnd w:id="2"/>
          </w:p>
        </w:tc>
      </w:tr>
      <w:tr w:rsidR="004153D9" w:rsidRPr="008C270B" w14:paraId="10EDA257" w14:textId="28F6C9E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1790C76A" w14:textId="54A183FE" w:rsidR="004153D9" w:rsidRPr="008C270B" w:rsidRDefault="004153D9" w:rsidP="004153D9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tvirtinimo dalims (sąvaržoms, apkaboms, kabėms)</w:t>
            </w:r>
          </w:p>
        </w:tc>
      </w:tr>
      <w:tr w:rsidR="004153D9" w:rsidRPr="008C270B" w14:paraId="58268FDA" w14:textId="3F4DE646" w:rsidTr="009F2A4C">
        <w:trPr>
          <w:trHeight w:val="310"/>
        </w:trPr>
        <w:tc>
          <w:tcPr>
            <w:tcW w:w="715" w:type="dxa"/>
            <w:vAlign w:val="center"/>
          </w:tcPr>
          <w:p w14:paraId="66D5A5A1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2D40015C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</w:t>
            </w:r>
          </w:p>
        </w:tc>
        <w:tc>
          <w:tcPr>
            <w:tcW w:w="5931" w:type="dxa"/>
            <w:vAlign w:val="center"/>
          </w:tcPr>
          <w:p w14:paraId="0B80E12B" w14:textId="0CF6D0B4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</w:tc>
      </w:tr>
      <w:tr w:rsidR="004153D9" w:rsidRPr="008C270B" w14:paraId="48B08CD0" w14:textId="3811F528" w:rsidTr="009F2A4C">
        <w:trPr>
          <w:trHeight w:val="640"/>
        </w:trPr>
        <w:tc>
          <w:tcPr>
            <w:tcW w:w="715" w:type="dxa"/>
            <w:vAlign w:val="center"/>
          </w:tcPr>
          <w:p w14:paraId="5A6990C2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1EE35844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 ne žemesnė kaip:</w:t>
            </w:r>
          </w:p>
        </w:tc>
        <w:tc>
          <w:tcPr>
            <w:tcW w:w="5931" w:type="dxa"/>
          </w:tcPr>
          <w:p w14:paraId="12BDF0DD" w14:textId="48C2C1DB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</w:p>
        </w:tc>
      </w:tr>
      <w:tr w:rsidR="004153D9" w:rsidRPr="008C270B" w14:paraId="14AC2E48" w14:textId="4E9F32F6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000ACA0" w14:textId="74816A62" w:rsidR="004153D9" w:rsidRPr="008C270B" w:rsidRDefault="004153D9" w:rsidP="004153D9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įtempiamai vielai</w:t>
            </w:r>
          </w:p>
        </w:tc>
      </w:tr>
      <w:tr w:rsidR="004153D9" w:rsidRPr="008C270B" w14:paraId="0F00A5D1" w14:textId="6EC079B7" w:rsidTr="009F2A4C">
        <w:trPr>
          <w:trHeight w:val="310"/>
        </w:trPr>
        <w:tc>
          <w:tcPr>
            <w:tcW w:w="715" w:type="dxa"/>
            <w:vAlign w:val="center"/>
          </w:tcPr>
          <w:p w14:paraId="0856B5C6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0188135F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</w:tc>
        <w:tc>
          <w:tcPr>
            <w:tcW w:w="5931" w:type="dxa"/>
          </w:tcPr>
          <w:p w14:paraId="5C5BDDF4" w14:textId="7293CE50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</w:tc>
      </w:tr>
      <w:tr w:rsidR="004153D9" w:rsidRPr="008C270B" w14:paraId="5220B1C5" w14:textId="4D5B1371" w:rsidTr="009F2A4C">
        <w:trPr>
          <w:trHeight w:val="640"/>
        </w:trPr>
        <w:tc>
          <w:tcPr>
            <w:tcW w:w="715" w:type="dxa"/>
            <w:vAlign w:val="center"/>
          </w:tcPr>
          <w:p w14:paraId="26E6059D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17224D6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 ne žemesnė kaip:</w:t>
            </w:r>
          </w:p>
        </w:tc>
        <w:tc>
          <w:tcPr>
            <w:tcW w:w="5931" w:type="dxa"/>
          </w:tcPr>
          <w:p w14:paraId="72FC068C" w14:textId="584B9ED9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</w:p>
        </w:tc>
      </w:tr>
      <w:tr w:rsidR="004153D9" w:rsidRPr="008C270B" w14:paraId="41133462" w14:textId="09925479" w:rsidTr="009F2A4C">
        <w:trPr>
          <w:trHeight w:val="310"/>
        </w:trPr>
        <w:tc>
          <w:tcPr>
            <w:tcW w:w="715" w:type="dxa"/>
            <w:vAlign w:val="center"/>
          </w:tcPr>
          <w:p w14:paraId="4B50A43D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6FB9918C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</w:p>
        </w:tc>
        <w:tc>
          <w:tcPr>
            <w:tcW w:w="5931" w:type="dxa"/>
          </w:tcPr>
          <w:p w14:paraId="3D119C73" w14:textId="63DD7D22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440 </w:t>
            </w:r>
            <w:proofErr w:type="spellStart"/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8C270B" w14:paraId="74C233A2" w14:textId="43ED456E" w:rsidTr="009F2A4C">
        <w:trPr>
          <w:trHeight w:val="310"/>
        </w:trPr>
        <w:tc>
          <w:tcPr>
            <w:tcW w:w="715" w:type="dxa"/>
            <w:vAlign w:val="center"/>
          </w:tcPr>
          <w:p w14:paraId="18CD747D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1CFA8D92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Įtempiamos vielos storis</w:t>
            </w:r>
          </w:p>
        </w:tc>
        <w:tc>
          <w:tcPr>
            <w:tcW w:w="5931" w:type="dxa"/>
          </w:tcPr>
          <w:p w14:paraId="5315C951" w14:textId="6819D1A2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Ne mažesnis nei 3 mm</w:t>
            </w:r>
          </w:p>
        </w:tc>
      </w:tr>
      <w:tr w:rsidR="004153D9" w:rsidRPr="008C270B" w14:paraId="4811EBB7" w14:textId="4E3FDA87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37540D91" w14:textId="76593C15" w:rsidR="004153D9" w:rsidRPr="008C270B" w:rsidRDefault="004153D9" w:rsidP="004153D9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Techniniai reikalavimai vielos </w:t>
            </w:r>
            <w:proofErr w:type="spellStart"/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>įtempėjui</w:t>
            </w:r>
            <w:proofErr w:type="spellEnd"/>
          </w:p>
        </w:tc>
      </w:tr>
      <w:tr w:rsidR="004153D9" w:rsidRPr="008C270B" w14:paraId="35615382" w14:textId="1B7B2F81" w:rsidTr="009F2A4C">
        <w:trPr>
          <w:trHeight w:val="330"/>
        </w:trPr>
        <w:tc>
          <w:tcPr>
            <w:tcW w:w="715" w:type="dxa"/>
            <w:vAlign w:val="center"/>
          </w:tcPr>
          <w:p w14:paraId="28D18573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08F9517E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</w:tc>
        <w:tc>
          <w:tcPr>
            <w:tcW w:w="5931" w:type="dxa"/>
          </w:tcPr>
          <w:p w14:paraId="5FB7F18A" w14:textId="53E8F085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Pagaminta iš karštai cinkuoto plieno pagal EN10025 arba lygiavertį standartą</w:t>
            </w:r>
          </w:p>
        </w:tc>
      </w:tr>
      <w:tr w:rsidR="004153D9" w:rsidRPr="008C270B" w14:paraId="7A155AAC" w14:textId="4FA7E6A3" w:rsidTr="009F2A4C">
        <w:trPr>
          <w:trHeight w:val="310"/>
        </w:trPr>
        <w:tc>
          <w:tcPr>
            <w:tcW w:w="715" w:type="dxa"/>
            <w:vAlign w:val="center"/>
          </w:tcPr>
          <w:p w14:paraId="71CD69A1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705A49A9" w14:textId="77777777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Paskirtis</w:t>
            </w:r>
          </w:p>
        </w:tc>
        <w:tc>
          <w:tcPr>
            <w:tcW w:w="5931" w:type="dxa"/>
          </w:tcPr>
          <w:p w14:paraId="52C8C21E" w14:textId="362C8302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Įtempti specifikuotų parametrų įtempiamą vielą. </w:t>
            </w:r>
          </w:p>
        </w:tc>
      </w:tr>
      <w:tr w:rsidR="004153D9" w:rsidRPr="008C270B" w14:paraId="1876F876" w14:textId="1D5A4281" w:rsidTr="009F2A4C">
        <w:trPr>
          <w:trHeight w:val="310"/>
        </w:trPr>
        <w:tc>
          <w:tcPr>
            <w:tcW w:w="715" w:type="dxa"/>
            <w:vAlign w:val="center"/>
          </w:tcPr>
          <w:p w14:paraId="14AFA695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31964CFD" w14:textId="23C1FE8F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Tipas</w:t>
            </w:r>
          </w:p>
        </w:tc>
        <w:tc>
          <w:tcPr>
            <w:tcW w:w="5931" w:type="dxa"/>
          </w:tcPr>
          <w:p w14:paraId="6E145BDA" w14:textId="644F67AF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Nustato Vykdytojas, pagal poreikį</w:t>
            </w:r>
          </w:p>
        </w:tc>
      </w:tr>
      <w:tr w:rsidR="004153D9" w:rsidRPr="008C270B" w14:paraId="7B87BF60" w14:textId="27AC256E" w:rsidTr="009F2A4C">
        <w:trPr>
          <w:trHeight w:val="640"/>
        </w:trPr>
        <w:tc>
          <w:tcPr>
            <w:tcW w:w="715" w:type="dxa"/>
            <w:vAlign w:val="center"/>
          </w:tcPr>
          <w:p w14:paraId="1DBB8BFA" w14:textId="77777777" w:rsidR="004153D9" w:rsidRPr="008C270B" w:rsidRDefault="004153D9" w:rsidP="004153D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3EF5C2D9" w14:textId="020ABB50" w:rsidR="004153D9" w:rsidRPr="008C270B" w:rsidRDefault="004153D9" w:rsidP="004153D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Alternatyvus sprendinys</w:t>
            </w:r>
          </w:p>
        </w:tc>
        <w:tc>
          <w:tcPr>
            <w:tcW w:w="5931" w:type="dxa"/>
            <w:vAlign w:val="center"/>
          </w:tcPr>
          <w:p w14:paraId="7540CE2E" w14:textId="7BE6D41A" w:rsidR="004153D9" w:rsidRPr="008C270B" w:rsidRDefault="004153D9" w:rsidP="004153D9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Tiekėjas turi teisę naudoti ir kitokį, ne prastesnes eksploatavimo sąlygas užtikrinantį, tvirtinimo sprendinį, jeigu jam projektavimo metu pritaria Užsakovas.</w:t>
            </w:r>
          </w:p>
        </w:tc>
      </w:tr>
      <w:tr w:rsidR="004153D9" w:rsidRPr="008C270B" w14:paraId="0EF64F46" w14:textId="77777777" w:rsidTr="005C79CE">
        <w:trPr>
          <w:trHeight w:val="2233"/>
        </w:trPr>
        <w:tc>
          <w:tcPr>
            <w:tcW w:w="9616" w:type="dxa"/>
            <w:gridSpan w:val="3"/>
            <w:vAlign w:val="center"/>
          </w:tcPr>
          <w:p w14:paraId="57DA7C35" w14:textId="77777777" w:rsidR="004153D9" w:rsidRPr="008C270B" w:rsidRDefault="004153D9" w:rsidP="004153D9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Pastabos:</w:t>
            </w:r>
          </w:p>
          <w:p w14:paraId="73DBE0C1" w14:textId="77777777" w:rsidR="004153D9" w:rsidRPr="008C270B" w:rsidRDefault="004153D9" w:rsidP="004153D9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 Techniniame projekte, atsižvelgiant į faktinius aplinkos sąlygų duomenis,  reikšmės gali būti koreguojamos,</w:t>
            </w: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8C270B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554A54B5" w14:textId="177BD4A2" w:rsidR="004153D9" w:rsidRPr="008C270B" w:rsidRDefault="004153D9" w:rsidP="004153D9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(2)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E7727F" w:rsidRPr="008C270B">
              <w:rPr>
                <w:rFonts w:ascii="Tahoma" w:hAnsi="Tahoma" w:cs="Tahoma"/>
                <w:sz w:val="18"/>
                <w:szCs w:val="18"/>
                <w:lang w:val="lt-LT"/>
              </w:rPr>
              <w:t>S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>uderinus su užsakovu, projektuotoju ir ribojančio žemės sklypo savininku, vietoj surenkamų gelžbetoninių cokolio plokščių gali būti įrengiamas monolitinis gelžbetoninis tvoros cokolis.</w:t>
            </w:r>
            <w:r w:rsidR="00E7727F"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 Minimalus cokolinės plokštės įgilinimas 40 cm.</w:t>
            </w:r>
          </w:p>
          <w:p w14:paraId="1FA082B1" w14:textId="77777777" w:rsidR="004153D9" w:rsidRPr="008C270B" w:rsidRDefault="004153D9" w:rsidP="004153D9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  <w:r w:rsidRPr="008C270B">
              <w:rPr>
                <w:rFonts w:ascii="Tahoma" w:hAnsi="Tahoma" w:cs="Tahoma"/>
                <w:sz w:val="18"/>
                <w:szCs w:val="18"/>
                <w:lang w:val="lt-LT"/>
              </w:rPr>
              <w:t xml:space="preserve"> Atliekant pavadinimų žymėjimą vadovautis LITGRID AB perdavimo tinklo operatyvinių ir techninių pavadinimų sudarymo ir žymėjimo tvarkos aprašu.</w:t>
            </w:r>
          </w:p>
          <w:p w14:paraId="081E56D8" w14:textId="6B9346BD" w:rsidR="004153D9" w:rsidRPr="008C270B" w:rsidRDefault="004153D9" w:rsidP="004153D9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</w:tr>
    </w:tbl>
    <w:p w14:paraId="71413B82" w14:textId="7B8A387B" w:rsidR="00243835" w:rsidRPr="008C270B" w:rsidRDefault="00243835" w:rsidP="00695A8D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8C846C2" w14:textId="77777777" w:rsidR="000B21E1" w:rsidRPr="008C270B" w:rsidRDefault="000B21E1">
      <w:pPr>
        <w:rPr>
          <w:rFonts w:ascii="Tahoma" w:hAnsi="Tahoma" w:cs="Tahoma"/>
          <w:b/>
          <w:sz w:val="18"/>
          <w:szCs w:val="18"/>
          <w:lang w:val="lt-LT"/>
        </w:rPr>
        <w:sectPr w:rsidR="000B21E1" w:rsidRPr="008C270B" w:rsidSect="008C270B">
          <w:headerReference w:type="default" r:id="rId16"/>
          <w:headerReference w:type="first" r:id="rId17"/>
          <w:pgSz w:w="12240" w:h="15840"/>
          <w:pgMar w:top="1134" w:right="567" w:bottom="993" w:left="1701" w:header="709" w:footer="709" w:gutter="0"/>
          <w:cols w:space="708"/>
          <w:titlePg/>
          <w:docGrid w:linePitch="360"/>
        </w:sectPr>
      </w:pPr>
    </w:p>
    <w:p w14:paraId="158BE0B7" w14:textId="04FD836F" w:rsidR="000D2B29" w:rsidRPr="008C270B" w:rsidRDefault="000B21E1">
      <w:pPr>
        <w:rPr>
          <w:rFonts w:ascii="Tahoma" w:hAnsi="Tahoma" w:cs="Tahoma"/>
          <w:b/>
          <w:sz w:val="18"/>
          <w:szCs w:val="18"/>
          <w:lang w:val="lt-LT"/>
        </w:rPr>
      </w:pPr>
      <w:r w:rsidRPr="008C270B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6632B8" w:rsidRPr="008C270B">
        <w:rPr>
          <w:rFonts w:ascii="Tahoma" w:hAnsi="Tahoma" w:cs="Tahoma"/>
          <w:b/>
          <w:sz w:val="18"/>
          <w:szCs w:val="18"/>
          <w:lang w:val="lt-LT"/>
        </w:rPr>
        <w:t>2</w:t>
      </w:r>
      <w:r w:rsidR="000D2B29" w:rsidRPr="008C270B">
        <w:rPr>
          <w:rFonts w:ascii="Tahoma" w:hAnsi="Tahoma" w:cs="Tahoma"/>
          <w:b/>
          <w:sz w:val="18"/>
          <w:szCs w:val="18"/>
          <w:lang w:val="lt-LT"/>
        </w:rPr>
        <w:t xml:space="preserve">. </w:t>
      </w:r>
    </w:p>
    <w:p w14:paraId="374C4D77" w14:textId="5A516DE0" w:rsidR="000D2B29" w:rsidRPr="008C270B" w:rsidRDefault="00BC77AA">
      <w:pPr>
        <w:rPr>
          <w:rFonts w:ascii="Tahoma" w:hAnsi="Tahoma" w:cs="Tahoma"/>
          <w:b/>
          <w:sz w:val="18"/>
          <w:szCs w:val="18"/>
          <w:vertAlign w:val="superscript"/>
          <w:lang w:val="lt-LT"/>
        </w:rPr>
      </w:pPr>
      <w:r w:rsidRPr="008C270B">
        <w:rPr>
          <w:rFonts w:ascii="Tahoma" w:hAnsi="Tahoma" w:cs="Tahoma"/>
          <w:b/>
          <w:sz w:val="18"/>
          <w:szCs w:val="18"/>
          <w:lang w:val="lt-LT"/>
        </w:rPr>
        <w:t xml:space="preserve">1 </w:t>
      </w:r>
      <w:r w:rsidR="000D2B29" w:rsidRPr="008C270B">
        <w:rPr>
          <w:rFonts w:ascii="Tahoma" w:hAnsi="Tahoma" w:cs="Tahoma"/>
          <w:b/>
          <w:sz w:val="18"/>
          <w:szCs w:val="18"/>
          <w:lang w:val="lt-LT"/>
        </w:rPr>
        <w:t>Koncepcinis brėžinys</w:t>
      </w:r>
      <w:r w:rsidR="000D2B29" w:rsidRPr="008C270B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84"/>
        <w:gridCol w:w="4359"/>
      </w:tblGrid>
      <w:tr w:rsidR="00960A07" w:rsidRPr="008C270B" w14:paraId="7F3B326B" w14:textId="77777777" w:rsidTr="00960A07">
        <w:tc>
          <w:tcPr>
            <w:tcW w:w="7184" w:type="dxa"/>
          </w:tcPr>
          <w:p w14:paraId="59130BE8" w14:textId="4E243828" w:rsidR="00960A07" w:rsidRPr="008C270B" w:rsidRDefault="00960A0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drawing>
                <wp:inline distT="0" distB="0" distL="0" distR="0" wp14:anchorId="5E8B231B" wp14:editId="40036459">
                  <wp:extent cx="4425197" cy="3324225"/>
                  <wp:effectExtent l="0" t="0" r="0" b="0"/>
                  <wp:docPr id="15974132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7413243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9267" cy="3327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9" w:type="dxa"/>
          </w:tcPr>
          <w:p w14:paraId="4ABCA5E3" w14:textId="77A3D27C" w:rsidR="00960A07" w:rsidRPr="008C270B" w:rsidRDefault="00960A0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drawing>
                <wp:inline distT="0" distB="0" distL="0" distR="0" wp14:anchorId="62CED55B" wp14:editId="3AFB5323">
                  <wp:extent cx="2438400" cy="3269321"/>
                  <wp:effectExtent l="0" t="0" r="0" b="7620"/>
                  <wp:docPr id="14828613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2861342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883" cy="3276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A07" w:rsidRPr="008C270B" w14:paraId="7A21E722" w14:textId="77777777" w:rsidTr="00960A07">
        <w:tc>
          <w:tcPr>
            <w:tcW w:w="7184" w:type="dxa"/>
          </w:tcPr>
          <w:p w14:paraId="06C34A47" w14:textId="2D0F5554" w:rsidR="00960A07" w:rsidRPr="008C270B" w:rsidRDefault="00960A0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drawing>
                <wp:inline distT="0" distB="0" distL="0" distR="0" wp14:anchorId="40494870" wp14:editId="566CD11F">
                  <wp:extent cx="1962424" cy="2295845"/>
                  <wp:effectExtent l="0" t="0" r="0" b="0"/>
                  <wp:docPr id="11336340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3634068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424" cy="2295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9" w:type="dxa"/>
          </w:tcPr>
          <w:p w14:paraId="0D052A23" w14:textId="4F54E66B" w:rsidR="00960A07" w:rsidRPr="008C270B" w:rsidRDefault="00523AF2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drawing>
                <wp:inline distT="0" distB="0" distL="0" distR="0" wp14:anchorId="07187F53" wp14:editId="51D94E92">
                  <wp:extent cx="2553056" cy="1409897"/>
                  <wp:effectExtent l="0" t="0" r="0" b="0"/>
                  <wp:docPr id="6238041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804182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1409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D51365" w14:textId="77777777" w:rsidR="006632B8" w:rsidRPr="008C270B" w:rsidRDefault="006632B8">
      <w:pPr>
        <w:rPr>
          <w:rFonts w:ascii="Tahoma" w:hAnsi="Tahoma" w:cs="Tahoma"/>
          <w:b/>
          <w:sz w:val="18"/>
          <w:szCs w:val="18"/>
          <w:lang w:val="lt-LT"/>
        </w:rPr>
      </w:pPr>
    </w:p>
    <w:p w14:paraId="24E46375" w14:textId="77777777" w:rsidR="00241919" w:rsidRPr="008C270B" w:rsidRDefault="00241919" w:rsidP="00695A8D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5DFE7D3B" w14:textId="59D36BE3" w:rsidR="000B21E1" w:rsidRPr="008C270B" w:rsidRDefault="000B21E1" w:rsidP="000B21E1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</w:p>
    <w:p w14:paraId="3715324F" w14:textId="5399BD92" w:rsidR="001E66FC" w:rsidRPr="008C270B" w:rsidRDefault="000B21E1" w:rsidP="000D2B29">
      <w:pPr>
        <w:rPr>
          <w:rFonts w:ascii="Tahoma" w:hAnsi="Tahoma" w:cs="Tahoma"/>
          <w:b/>
          <w:sz w:val="18"/>
          <w:szCs w:val="18"/>
          <w:lang w:val="lt-LT"/>
        </w:rPr>
      </w:pPr>
      <w:r w:rsidRPr="008C270B">
        <w:rPr>
          <w:rFonts w:ascii="Tahoma" w:hAnsi="Tahoma" w:cs="Tahoma"/>
          <w:b/>
          <w:sz w:val="18"/>
          <w:szCs w:val="18"/>
          <w:lang w:val="lt-LT"/>
        </w:rPr>
        <w:br w:type="page"/>
      </w:r>
      <w:r w:rsidRPr="008C270B">
        <w:rPr>
          <w:rFonts w:ascii="Tahoma" w:hAnsi="Tahoma" w:cs="Tahoma"/>
          <w:b/>
          <w:sz w:val="18"/>
          <w:szCs w:val="18"/>
          <w:lang w:val="lt-LT"/>
        </w:rPr>
        <w:lastRenderedPageBreak/>
        <w:t>Priedas 2</w:t>
      </w:r>
    </w:p>
    <w:p w14:paraId="66BDA82F" w14:textId="24856D2F" w:rsidR="000D2B29" w:rsidRPr="008C270B" w:rsidRDefault="00BC77AA" w:rsidP="000D2B29">
      <w:pPr>
        <w:rPr>
          <w:rFonts w:ascii="Tahoma" w:hAnsi="Tahoma" w:cs="Tahoma"/>
          <w:b/>
          <w:sz w:val="18"/>
          <w:szCs w:val="18"/>
          <w:lang w:val="lt-LT"/>
        </w:rPr>
      </w:pPr>
      <w:r w:rsidRPr="008C270B">
        <w:rPr>
          <w:rFonts w:ascii="Tahoma" w:hAnsi="Tahoma" w:cs="Tahoma"/>
          <w:b/>
          <w:sz w:val="18"/>
          <w:szCs w:val="18"/>
          <w:lang w:val="lt-LT"/>
        </w:rPr>
        <w:t xml:space="preserve">2 </w:t>
      </w:r>
      <w:r w:rsidR="000D2B29" w:rsidRPr="008C270B">
        <w:rPr>
          <w:rFonts w:ascii="Tahoma" w:hAnsi="Tahoma" w:cs="Tahoma"/>
          <w:b/>
          <w:sz w:val="18"/>
          <w:szCs w:val="18"/>
          <w:lang w:val="lt-LT"/>
        </w:rPr>
        <w:t>Koncepcinis</w:t>
      </w:r>
      <w:r w:rsidR="00007BCF" w:rsidRPr="008C270B">
        <w:rPr>
          <w:rFonts w:ascii="Tahoma" w:hAnsi="Tahoma" w:cs="Tahoma"/>
          <w:b/>
          <w:sz w:val="18"/>
          <w:szCs w:val="18"/>
          <w:lang w:val="lt-LT"/>
        </w:rPr>
        <w:t xml:space="preserve"> koncertinos tvirtinimo</w:t>
      </w:r>
      <w:r w:rsidR="000D2B29" w:rsidRPr="008C270B">
        <w:rPr>
          <w:rFonts w:ascii="Tahoma" w:hAnsi="Tahoma" w:cs="Tahoma"/>
          <w:b/>
          <w:sz w:val="18"/>
          <w:szCs w:val="18"/>
          <w:lang w:val="lt-LT"/>
        </w:rPr>
        <w:t xml:space="preserve"> brėžinys</w:t>
      </w:r>
      <w:r w:rsidR="000D2B29" w:rsidRPr="008C270B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</w:p>
    <w:p w14:paraId="30750EFC" w14:textId="67B65B24" w:rsidR="000B21E1" w:rsidRPr="008C270B" w:rsidRDefault="000B21E1" w:rsidP="000B21E1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2"/>
        <w:gridCol w:w="8894"/>
      </w:tblGrid>
      <w:tr w:rsidR="00523AF2" w:rsidRPr="008C270B" w14:paraId="6D2EEAC8" w14:textId="77777777" w:rsidTr="00523AF2">
        <w:tc>
          <w:tcPr>
            <w:tcW w:w="6993" w:type="dxa"/>
          </w:tcPr>
          <w:p w14:paraId="67BA9C2B" w14:textId="73817307" w:rsidR="00523AF2" w:rsidRPr="008C270B" w:rsidRDefault="00523AF2" w:rsidP="00523AF2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drawing>
                <wp:inline distT="0" distB="0" distL="0" distR="0" wp14:anchorId="4826BBEB" wp14:editId="121B216F">
                  <wp:extent cx="3153617" cy="2952750"/>
                  <wp:effectExtent l="0" t="0" r="8890" b="0"/>
                  <wp:docPr id="18384109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841094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9494" cy="2958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3" w:type="dxa"/>
          </w:tcPr>
          <w:p w14:paraId="7D0613B4" w14:textId="79940786" w:rsidR="00523AF2" w:rsidRPr="008C270B" w:rsidRDefault="00523AF2" w:rsidP="00523AF2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8C270B">
              <w:rPr>
                <w:rFonts w:ascii="Tahoma" w:hAnsi="Tahoma" w:cs="Tahoma"/>
                <w:b/>
                <w:sz w:val="18"/>
                <w:szCs w:val="18"/>
                <w:lang w:val="lt-LT"/>
              </w:rPr>
              <w:drawing>
                <wp:inline distT="0" distB="0" distL="0" distR="0" wp14:anchorId="3EF1A3A1" wp14:editId="549CD474">
                  <wp:extent cx="5629177" cy="3515216"/>
                  <wp:effectExtent l="0" t="0" r="0" b="9525"/>
                  <wp:docPr id="9180854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0293" cy="3534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6A931BF8" w14:textId="0B03F0D1" w:rsidR="00576D32" w:rsidRPr="008C270B" w:rsidRDefault="00576D32" w:rsidP="00523AF2">
      <w:pPr>
        <w:rPr>
          <w:rFonts w:ascii="Tahoma" w:hAnsi="Tahoma" w:cs="Tahoma"/>
          <w:b/>
          <w:sz w:val="18"/>
          <w:szCs w:val="18"/>
          <w:lang w:val="lt-LT"/>
        </w:rPr>
      </w:pPr>
    </w:p>
    <w:sectPr w:rsidR="00576D32" w:rsidRPr="008C270B" w:rsidSect="000B21E1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DAA35" w14:textId="77777777" w:rsidR="00D3237E" w:rsidRDefault="00D3237E">
      <w:r>
        <w:separator/>
      </w:r>
    </w:p>
  </w:endnote>
  <w:endnote w:type="continuationSeparator" w:id="0">
    <w:p w14:paraId="4122DB42" w14:textId="77777777" w:rsidR="00D3237E" w:rsidRDefault="00D3237E">
      <w:r>
        <w:continuationSeparator/>
      </w:r>
    </w:p>
  </w:endnote>
  <w:endnote w:type="continuationNotice" w:id="1">
    <w:p w14:paraId="19CE657A" w14:textId="77777777" w:rsidR="00D3237E" w:rsidRDefault="00D323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B91EA" w14:textId="77777777" w:rsidR="00D3237E" w:rsidRDefault="00D3237E">
      <w:r>
        <w:separator/>
      </w:r>
    </w:p>
  </w:footnote>
  <w:footnote w:type="continuationSeparator" w:id="0">
    <w:p w14:paraId="2393FEC1" w14:textId="77777777" w:rsidR="00D3237E" w:rsidRDefault="00D3237E">
      <w:r>
        <w:continuationSeparator/>
      </w:r>
    </w:p>
  </w:footnote>
  <w:footnote w:type="continuationNotice" w:id="1">
    <w:p w14:paraId="5CF3283D" w14:textId="77777777" w:rsidR="00D3237E" w:rsidRDefault="00D323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5390B" w14:textId="413B79FB" w:rsidR="00007BCF" w:rsidRPr="00007BCF" w:rsidRDefault="00007BCF">
    <w:pPr>
      <w:pStyle w:val="Header"/>
      <w:rPr>
        <w:lang w:val="lt-LT"/>
      </w:rPr>
    </w:pP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  <w:t>Priedas Nr2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6E73" w14:textId="3472BB0D" w:rsidR="00F761C6" w:rsidRPr="00BA0FAD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proofErr w:type="spellStart"/>
    <w:r w:rsidRPr="00BA0FAD">
      <w:rPr>
        <w:rFonts w:ascii="Trebuchet MS" w:hAnsi="Trebuchet MS"/>
        <w:sz w:val="20"/>
        <w:szCs w:val="20"/>
      </w:rPr>
      <w:t>Priedas</w:t>
    </w:r>
    <w:proofErr w:type="spellEnd"/>
    <w:r w:rsidRPr="00BA0FAD">
      <w:rPr>
        <w:rFonts w:ascii="Trebuchet MS" w:hAnsi="Trebuchet MS"/>
        <w:sz w:val="20"/>
        <w:szCs w:val="20"/>
      </w:rPr>
      <w:t xml:space="preserve"> Nr. </w:t>
    </w:r>
    <w:r w:rsidR="006632B8">
      <w:rPr>
        <w:rFonts w:ascii="Trebuchet MS" w:hAnsi="Trebuchet MS"/>
        <w:sz w:val="20"/>
        <w:szCs w:val="20"/>
      </w:rPr>
      <w:t>2</w:t>
    </w:r>
  </w:p>
  <w:p w14:paraId="70B84AFF" w14:textId="77777777" w:rsidR="00F761C6" w:rsidRDefault="00F76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8516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3" w:hanging="57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0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26" w:hanging="1800"/>
      </w:pPr>
    </w:lvl>
  </w:abstractNum>
  <w:abstractNum w:abstractNumId="1" w15:restartNumberingAfterBreak="0">
    <w:nsid w:val="06906172"/>
    <w:multiLevelType w:val="hybridMultilevel"/>
    <w:tmpl w:val="B994113A"/>
    <w:lvl w:ilvl="0" w:tplc="0B74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44FC0"/>
    <w:multiLevelType w:val="hybridMultilevel"/>
    <w:tmpl w:val="4ABED6D6"/>
    <w:lvl w:ilvl="0" w:tplc="694E5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A747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66C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2660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F6B3E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981"/>
    <w:multiLevelType w:val="hybridMultilevel"/>
    <w:tmpl w:val="C7104FD6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35B01"/>
    <w:multiLevelType w:val="hybridMultilevel"/>
    <w:tmpl w:val="AB66E2A6"/>
    <w:lvl w:ilvl="0" w:tplc="BA525F3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C251B80"/>
    <w:multiLevelType w:val="hybridMultilevel"/>
    <w:tmpl w:val="B31A8E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0EBB"/>
    <w:multiLevelType w:val="hybridMultilevel"/>
    <w:tmpl w:val="89BA2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262143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7AE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3169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61F6D"/>
    <w:multiLevelType w:val="hybridMultilevel"/>
    <w:tmpl w:val="8F228C3A"/>
    <w:lvl w:ilvl="0" w:tplc="AFEC96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402C59"/>
    <w:multiLevelType w:val="hybridMultilevel"/>
    <w:tmpl w:val="C79E7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2476"/>
    <w:multiLevelType w:val="hybridMultilevel"/>
    <w:tmpl w:val="E658619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0747A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B1D66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5B1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C456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3D35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71253"/>
    <w:multiLevelType w:val="hybridMultilevel"/>
    <w:tmpl w:val="C7104FD6"/>
    <w:lvl w:ilvl="0" w:tplc="46185DA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333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29797">
    <w:abstractNumId w:val="23"/>
  </w:num>
  <w:num w:numId="2" w16cid:durableId="149056971">
    <w:abstractNumId w:val="3"/>
  </w:num>
  <w:num w:numId="3" w16cid:durableId="1643536606">
    <w:abstractNumId w:val="1"/>
  </w:num>
  <w:num w:numId="4" w16cid:durableId="1203782702">
    <w:abstractNumId w:val="20"/>
  </w:num>
  <w:num w:numId="5" w16cid:durableId="29428153">
    <w:abstractNumId w:val="19"/>
  </w:num>
  <w:num w:numId="6" w16cid:durableId="544869915">
    <w:abstractNumId w:val="4"/>
  </w:num>
  <w:num w:numId="7" w16cid:durableId="75251799">
    <w:abstractNumId w:val="12"/>
  </w:num>
  <w:num w:numId="8" w16cid:durableId="699622510">
    <w:abstractNumId w:val="24"/>
  </w:num>
  <w:num w:numId="9" w16cid:durableId="300423992">
    <w:abstractNumId w:val="10"/>
  </w:num>
  <w:num w:numId="10" w16cid:durableId="2031754131">
    <w:abstractNumId w:val="18"/>
  </w:num>
  <w:num w:numId="11" w16cid:durableId="1142622933">
    <w:abstractNumId w:val="13"/>
  </w:num>
  <w:num w:numId="12" w16cid:durableId="1958483328">
    <w:abstractNumId w:val="5"/>
  </w:num>
  <w:num w:numId="13" w16cid:durableId="1966806954">
    <w:abstractNumId w:val="0"/>
  </w:num>
  <w:num w:numId="14" w16cid:durableId="1769036493">
    <w:abstractNumId w:val="14"/>
  </w:num>
  <w:num w:numId="15" w16cid:durableId="33383470">
    <w:abstractNumId w:val="2"/>
  </w:num>
  <w:num w:numId="16" w16cid:durableId="280235580">
    <w:abstractNumId w:val="6"/>
  </w:num>
  <w:num w:numId="17" w16cid:durableId="1893156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6650586">
    <w:abstractNumId w:val="8"/>
  </w:num>
  <w:num w:numId="19" w16cid:durableId="1102844330">
    <w:abstractNumId w:val="22"/>
  </w:num>
  <w:num w:numId="20" w16cid:durableId="1014648496">
    <w:abstractNumId w:val="11"/>
  </w:num>
  <w:num w:numId="21" w16cid:durableId="680401045">
    <w:abstractNumId w:val="21"/>
  </w:num>
  <w:num w:numId="22" w16cid:durableId="86080227">
    <w:abstractNumId w:val="15"/>
  </w:num>
  <w:num w:numId="23" w16cid:durableId="955480314">
    <w:abstractNumId w:val="16"/>
  </w:num>
  <w:num w:numId="24" w16cid:durableId="1845780549">
    <w:abstractNumId w:val="7"/>
  </w:num>
  <w:num w:numId="25" w16cid:durableId="11652395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23"/>
    <w:rsid w:val="00000E66"/>
    <w:rsid w:val="000012EA"/>
    <w:rsid w:val="0000146F"/>
    <w:rsid w:val="0000227C"/>
    <w:rsid w:val="00002835"/>
    <w:rsid w:val="00005211"/>
    <w:rsid w:val="00007BCF"/>
    <w:rsid w:val="00011C70"/>
    <w:rsid w:val="0001326E"/>
    <w:rsid w:val="000135E0"/>
    <w:rsid w:val="00013E47"/>
    <w:rsid w:val="000143E7"/>
    <w:rsid w:val="00014426"/>
    <w:rsid w:val="0001534C"/>
    <w:rsid w:val="0001792A"/>
    <w:rsid w:val="00017BA7"/>
    <w:rsid w:val="00017FD2"/>
    <w:rsid w:val="000202D6"/>
    <w:rsid w:val="00021E76"/>
    <w:rsid w:val="00022053"/>
    <w:rsid w:val="00022D8E"/>
    <w:rsid w:val="00023FA9"/>
    <w:rsid w:val="00024449"/>
    <w:rsid w:val="00030058"/>
    <w:rsid w:val="000302A4"/>
    <w:rsid w:val="00030949"/>
    <w:rsid w:val="00035006"/>
    <w:rsid w:val="0004077F"/>
    <w:rsid w:val="000419BD"/>
    <w:rsid w:val="00042DB0"/>
    <w:rsid w:val="00044942"/>
    <w:rsid w:val="00044F25"/>
    <w:rsid w:val="000467D6"/>
    <w:rsid w:val="00046A28"/>
    <w:rsid w:val="00047AF4"/>
    <w:rsid w:val="00050DF5"/>
    <w:rsid w:val="00051393"/>
    <w:rsid w:val="00052265"/>
    <w:rsid w:val="00055407"/>
    <w:rsid w:val="00062524"/>
    <w:rsid w:val="000631A7"/>
    <w:rsid w:val="00063DE6"/>
    <w:rsid w:val="00064597"/>
    <w:rsid w:val="00064AB6"/>
    <w:rsid w:val="00071408"/>
    <w:rsid w:val="000718DC"/>
    <w:rsid w:val="00077373"/>
    <w:rsid w:val="00083B17"/>
    <w:rsid w:val="00084E9A"/>
    <w:rsid w:val="000869C0"/>
    <w:rsid w:val="00086EF0"/>
    <w:rsid w:val="000911FA"/>
    <w:rsid w:val="00092E4B"/>
    <w:rsid w:val="000957C7"/>
    <w:rsid w:val="000A1044"/>
    <w:rsid w:val="000A54DB"/>
    <w:rsid w:val="000A779D"/>
    <w:rsid w:val="000B21E1"/>
    <w:rsid w:val="000B5BDC"/>
    <w:rsid w:val="000B68CD"/>
    <w:rsid w:val="000C218D"/>
    <w:rsid w:val="000C2298"/>
    <w:rsid w:val="000C286F"/>
    <w:rsid w:val="000C3760"/>
    <w:rsid w:val="000C491D"/>
    <w:rsid w:val="000C7CB5"/>
    <w:rsid w:val="000D1DB7"/>
    <w:rsid w:val="000D2996"/>
    <w:rsid w:val="000D2A84"/>
    <w:rsid w:val="000D2B29"/>
    <w:rsid w:val="000D66AE"/>
    <w:rsid w:val="000D67D8"/>
    <w:rsid w:val="000D71B1"/>
    <w:rsid w:val="000D7F97"/>
    <w:rsid w:val="000E24E5"/>
    <w:rsid w:val="000E2DAB"/>
    <w:rsid w:val="000E44C3"/>
    <w:rsid w:val="000E5070"/>
    <w:rsid w:val="000E518E"/>
    <w:rsid w:val="000F25AF"/>
    <w:rsid w:val="000F2FE7"/>
    <w:rsid w:val="000F34F0"/>
    <w:rsid w:val="000F7CDF"/>
    <w:rsid w:val="0010001D"/>
    <w:rsid w:val="00103F18"/>
    <w:rsid w:val="00104FDB"/>
    <w:rsid w:val="001054A4"/>
    <w:rsid w:val="00106875"/>
    <w:rsid w:val="00107000"/>
    <w:rsid w:val="00107139"/>
    <w:rsid w:val="001108B6"/>
    <w:rsid w:val="00114158"/>
    <w:rsid w:val="0011541E"/>
    <w:rsid w:val="001176CF"/>
    <w:rsid w:val="00121FC7"/>
    <w:rsid w:val="001324BA"/>
    <w:rsid w:val="00132BA3"/>
    <w:rsid w:val="00133A33"/>
    <w:rsid w:val="001356FC"/>
    <w:rsid w:val="00135944"/>
    <w:rsid w:val="00137E7B"/>
    <w:rsid w:val="001432A1"/>
    <w:rsid w:val="001445CE"/>
    <w:rsid w:val="00144C25"/>
    <w:rsid w:val="00151F5B"/>
    <w:rsid w:val="00153586"/>
    <w:rsid w:val="0015506F"/>
    <w:rsid w:val="00155BA8"/>
    <w:rsid w:val="00155DF1"/>
    <w:rsid w:val="0015799B"/>
    <w:rsid w:val="001606EB"/>
    <w:rsid w:val="0016287A"/>
    <w:rsid w:val="00162BCF"/>
    <w:rsid w:val="00164741"/>
    <w:rsid w:val="00172D45"/>
    <w:rsid w:val="00173E09"/>
    <w:rsid w:val="00174029"/>
    <w:rsid w:val="001754CD"/>
    <w:rsid w:val="00180C07"/>
    <w:rsid w:val="00184044"/>
    <w:rsid w:val="00184A9C"/>
    <w:rsid w:val="001860B8"/>
    <w:rsid w:val="00186628"/>
    <w:rsid w:val="00187F9C"/>
    <w:rsid w:val="00190FB0"/>
    <w:rsid w:val="00194007"/>
    <w:rsid w:val="00195A3F"/>
    <w:rsid w:val="0019662E"/>
    <w:rsid w:val="00196D70"/>
    <w:rsid w:val="00197431"/>
    <w:rsid w:val="001A0124"/>
    <w:rsid w:val="001A66FD"/>
    <w:rsid w:val="001A7F02"/>
    <w:rsid w:val="001B07E4"/>
    <w:rsid w:val="001B0D04"/>
    <w:rsid w:val="001B2105"/>
    <w:rsid w:val="001B298D"/>
    <w:rsid w:val="001B2D8B"/>
    <w:rsid w:val="001B3E9C"/>
    <w:rsid w:val="001B6BAD"/>
    <w:rsid w:val="001B779C"/>
    <w:rsid w:val="001C26C4"/>
    <w:rsid w:val="001C49EF"/>
    <w:rsid w:val="001C5044"/>
    <w:rsid w:val="001C6158"/>
    <w:rsid w:val="001C64E1"/>
    <w:rsid w:val="001C6DA5"/>
    <w:rsid w:val="001D225B"/>
    <w:rsid w:val="001D4151"/>
    <w:rsid w:val="001D43B3"/>
    <w:rsid w:val="001D512B"/>
    <w:rsid w:val="001E3B18"/>
    <w:rsid w:val="001E5329"/>
    <w:rsid w:val="001E6225"/>
    <w:rsid w:val="001E66FC"/>
    <w:rsid w:val="001F188D"/>
    <w:rsid w:val="001F527A"/>
    <w:rsid w:val="001F548D"/>
    <w:rsid w:val="001F594C"/>
    <w:rsid w:val="001F5AB3"/>
    <w:rsid w:val="001F6120"/>
    <w:rsid w:val="001F73B4"/>
    <w:rsid w:val="00203CB9"/>
    <w:rsid w:val="00205B18"/>
    <w:rsid w:val="0020796E"/>
    <w:rsid w:val="002109CA"/>
    <w:rsid w:val="00210CD5"/>
    <w:rsid w:val="00215D4F"/>
    <w:rsid w:val="00217248"/>
    <w:rsid w:val="00220C5A"/>
    <w:rsid w:val="00221962"/>
    <w:rsid w:val="0022366B"/>
    <w:rsid w:val="002242D7"/>
    <w:rsid w:val="00226242"/>
    <w:rsid w:val="00226E56"/>
    <w:rsid w:val="00227130"/>
    <w:rsid w:val="002312A1"/>
    <w:rsid w:val="00236209"/>
    <w:rsid w:val="0023652D"/>
    <w:rsid w:val="00241919"/>
    <w:rsid w:val="00243835"/>
    <w:rsid w:val="00245533"/>
    <w:rsid w:val="00246DDE"/>
    <w:rsid w:val="002476BA"/>
    <w:rsid w:val="00250E03"/>
    <w:rsid w:val="00251DB5"/>
    <w:rsid w:val="002572E7"/>
    <w:rsid w:val="00257B9D"/>
    <w:rsid w:val="002619BF"/>
    <w:rsid w:val="002643B2"/>
    <w:rsid w:val="002645DC"/>
    <w:rsid w:val="002656BA"/>
    <w:rsid w:val="00265FD4"/>
    <w:rsid w:val="0026765D"/>
    <w:rsid w:val="00267F85"/>
    <w:rsid w:val="002701BD"/>
    <w:rsid w:val="002721E7"/>
    <w:rsid w:val="00273EE2"/>
    <w:rsid w:val="0027530F"/>
    <w:rsid w:val="00275E77"/>
    <w:rsid w:val="00276FFC"/>
    <w:rsid w:val="00285553"/>
    <w:rsid w:val="00295900"/>
    <w:rsid w:val="00297ED0"/>
    <w:rsid w:val="002A044A"/>
    <w:rsid w:val="002A06B1"/>
    <w:rsid w:val="002A161B"/>
    <w:rsid w:val="002A2611"/>
    <w:rsid w:val="002A44F9"/>
    <w:rsid w:val="002A5ED4"/>
    <w:rsid w:val="002B06C0"/>
    <w:rsid w:val="002B2633"/>
    <w:rsid w:val="002B5BE1"/>
    <w:rsid w:val="002B62BB"/>
    <w:rsid w:val="002B67E5"/>
    <w:rsid w:val="002B72E6"/>
    <w:rsid w:val="002B7B34"/>
    <w:rsid w:val="002C00AF"/>
    <w:rsid w:val="002C0536"/>
    <w:rsid w:val="002C2823"/>
    <w:rsid w:val="002C6ADE"/>
    <w:rsid w:val="002C7F33"/>
    <w:rsid w:val="002C7F7F"/>
    <w:rsid w:val="002D0810"/>
    <w:rsid w:val="002D583A"/>
    <w:rsid w:val="002D6180"/>
    <w:rsid w:val="002D6359"/>
    <w:rsid w:val="002E034E"/>
    <w:rsid w:val="002E1E9B"/>
    <w:rsid w:val="002E2BC0"/>
    <w:rsid w:val="002E3369"/>
    <w:rsid w:val="002E3CBC"/>
    <w:rsid w:val="002E6FCD"/>
    <w:rsid w:val="002E7BB3"/>
    <w:rsid w:val="002F0AE6"/>
    <w:rsid w:val="002F1018"/>
    <w:rsid w:val="002F731F"/>
    <w:rsid w:val="002F793B"/>
    <w:rsid w:val="00300012"/>
    <w:rsid w:val="00301F69"/>
    <w:rsid w:val="003031C0"/>
    <w:rsid w:val="00304DD2"/>
    <w:rsid w:val="00306F0F"/>
    <w:rsid w:val="0030707C"/>
    <w:rsid w:val="00307FEF"/>
    <w:rsid w:val="00312A26"/>
    <w:rsid w:val="0031363D"/>
    <w:rsid w:val="00316CA8"/>
    <w:rsid w:val="00317A0A"/>
    <w:rsid w:val="003234A4"/>
    <w:rsid w:val="00325D88"/>
    <w:rsid w:val="00327CC8"/>
    <w:rsid w:val="00330ADA"/>
    <w:rsid w:val="0033287B"/>
    <w:rsid w:val="003344F6"/>
    <w:rsid w:val="00340AF2"/>
    <w:rsid w:val="00343A91"/>
    <w:rsid w:val="00343BF0"/>
    <w:rsid w:val="003440E1"/>
    <w:rsid w:val="00344B2B"/>
    <w:rsid w:val="003518C2"/>
    <w:rsid w:val="003537B6"/>
    <w:rsid w:val="003540A3"/>
    <w:rsid w:val="00354719"/>
    <w:rsid w:val="00356A5C"/>
    <w:rsid w:val="00357527"/>
    <w:rsid w:val="0035780E"/>
    <w:rsid w:val="0036322C"/>
    <w:rsid w:val="00367DCB"/>
    <w:rsid w:val="003704B5"/>
    <w:rsid w:val="0037069C"/>
    <w:rsid w:val="00371D28"/>
    <w:rsid w:val="00371FB0"/>
    <w:rsid w:val="003720E6"/>
    <w:rsid w:val="0037525D"/>
    <w:rsid w:val="003753CE"/>
    <w:rsid w:val="003755A4"/>
    <w:rsid w:val="003771D5"/>
    <w:rsid w:val="00377B57"/>
    <w:rsid w:val="00381F09"/>
    <w:rsid w:val="00390AEE"/>
    <w:rsid w:val="0039164D"/>
    <w:rsid w:val="00392663"/>
    <w:rsid w:val="00394A68"/>
    <w:rsid w:val="0039642A"/>
    <w:rsid w:val="00396F97"/>
    <w:rsid w:val="003971CD"/>
    <w:rsid w:val="00397383"/>
    <w:rsid w:val="003A0485"/>
    <w:rsid w:val="003A1099"/>
    <w:rsid w:val="003A13E3"/>
    <w:rsid w:val="003A4207"/>
    <w:rsid w:val="003A73CB"/>
    <w:rsid w:val="003A7F51"/>
    <w:rsid w:val="003B03CC"/>
    <w:rsid w:val="003B093D"/>
    <w:rsid w:val="003B1AE7"/>
    <w:rsid w:val="003B49BB"/>
    <w:rsid w:val="003B6D53"/>
    <w:rsid w:val="003C0EB2"/>
    <w:rsid w:val="003C7A28"/>
    <w:rsid w:val="003D1880"/>
    <w:rsid w:val="003D7DC9"/>
    <w:rsid w:val="003E2C1E"/>
    <w:rsid w:val="003E420A"/>
    <w:rsid w:val="003E78B5"/>
    <w:rsid w:val="003F0D9B"/>
    <w:rsid w:val="003F39A3"/>
    <w:rsid w:val="003F402E"/>
    <w:rsid w:val="003F48FE"/>
    <w:rsid w:val="003F511D"/>
    <w:rsid w:val="003F540D"/>
    <w:rsid w:val="00402A4D"/>
    <w:rsid w:val="004038A6"/>
    <w:rsid w:val="004039B6"/>
    <w:rsid w:val="00403F0B"/>
    <w:rsid w:val="00404433"/>
    <w:rsid w:val="0040462A"/>
    <w:rsid w:val="004050EE"/>
    <w:rsid w:val="00412B2C"/>
    <w:rsid w:val="00413F1F"/>
    <w:rsid w:val="00414751"/>
    <w:rsid w:val="004148B1"/>
    <w:rsid w:val="004153D9"/>
    <w:rsid w:val="00415440"/>
    <w:rsid w:val="0041671B"/>
    <w:rsid w:val="00422F2A"/>
    <w:rsid w:val="00423175"/>
    <w:rsid w:val="004238D3"/>
    <w:rsid w:val="00423951"/>
    <w:rsid w:val="00425012"/>
    <w:rsid w:val="004263AC"/>
    <w:rsid w:val="004275B6"/>
    <w:rsid w:val="0043052A"/>
    <w:rsid w:val="00430BD6"/>
    <w:rsid w:val="0043220D"/>
    <w:rsid w:val="004342B2"/>
    <w:rsid w:val="00434F5B"/>
    <w:rsid w:val="00435248"/>
    <w:rsid w:val="004366A7"/>
    <w:rsid w:val="004416E9"/>
    <w:rsid w:val="00442B1F"/>
    <w:rsid w:val="0044516D"/>
    <w:rsid w:val="00445271"/>
    <w:rsid w:val="00446AD2"/>
    <w:rsid w:val="00446BF7"/>
    <w:rsid w:val="00450F5D"/>
    <w:rsid w:val="00451DF8"/>
    <w:rsid w:val="004520CC"/>
    <w:rsid w:val="00454373"/>
    <w:rsid w:val="004573E8"/>
    <w:rsid w:val="004579A9"/>
    <w:rsid w:val="004611DA"/>
    <w:rsid w:val="004649C1"/>
    <w:rsid w:val="00466044"/>
    <w:rsid w:val="00467AE0"/>
    <w:rsid w:val="0047241C"/>
    <w:rsid w:val="004726F6"/>
    <w:rsid w:val="00472927"/>
    <w:rsid w:val="00474BD2"/>
    <w:rsid w:val="0047528C"/>
    <w:rsid w:val="00475297"/>
    <w:rsid w:val="004772FA"/>
    <w:rsid w:val="00477CE8"/>
    <w:rsid w:val="00491E7B"/>
    <w:rsid w:val="00492F00"/>
    <w:rsid w:val="00497D63"/>
    <w:rsid w:val="00497D8B"/>
    <w:rsid w:val="004A262C"/>
    <w:rsid w:val="004A7F2C"/>
    <w:rsid w:val="004B111B"/>
    <w:rsid w:val="004B139C"/>
    <w:rsid w:val="004B2902"/>
    <w:rsid w:val="004B5802"/>
    <w:rsid w:val="004B6541"/>
    <w:rsid w:val="004B6A26"/>
    <w:rsid w:val="004C15F6"/>
    <w:rsid w:val="004C48B7"/>
    <w:rsid w:val="004C56B5"/>
    <w:rsid w:val="004C5CA0"/>
    <w:rsid w:val="004C6229"/>
    <w:rsid w:val="004C7677"/>
    <w:rsid w:val="004D15A9"/>
    <w:rsid w:val="004D22FA"/>
    <w:rsid w:val="004D3790"/>
    <w:rsid w:val="004D6846"/>
    <w:rsid w:val="004D759F"/>
    <w:rsid w:val="004E2019"/>
    <w:rsid w:val="004E3094"/>
    <w:rsid w:val="004F0387"/>
    <w:rsid w:val="004F0E3A"/>
    <w:rsid w:val="004F7577"/>
    <w:rsid w:val="00501437"/>
    <w:rsid w:val="00501A06"/>
    <w:rsid w:val="0050247A"/>
    <w:rsid w:val="00502F13"/>
    <w:rsid w:val="00505D89"/>
    <w:rsid w:val="005072B4"/>
    <w:rsid w:val="00507BF8"/>
    <w:rsid w:val="00510F09"/>
    <w:rsid w:val="005113C7"/>
    <w:rsid w:val="0051401D"/>
    <w:rsid w:val="00514F9E"/>
    <w:rsid w:val="00517506"/>
    <w:rsid w:val="00520070"/>
    <w:rsid w:val="00521825"/>
    <w:rsid w:val="00522DF4"/>
    <w:rsid w:val="00523AF2"/>
    <w:rsid w:val="005317B2"/>
    <w:rsid w:val="0053181B"/>
    <w:rsid w:val="00533FA8"/>
    <w:rsid w:val="005345A6"/>
    <w:rsid w:val="00536B71"/>
    <w:rsid w:val="00540BB4"/>
    <w:rsid w:val="00542A2C"/>
    <w:rsid w:val="00542DCD"/>
    <w:rsid w:val="00543976"/>
    <w:rsid w:val="00543AD0"/>
    <w:rsid w:val="00543BFE"/>
    <w:rsid w:val="0054565E"/>
    <w:rsid w:val="00547626"/>
    <w:rsid w:val="00555237"/>
    <w:rsid w:val="00555BB0"/>
    <w:rsid w:val="005601D8"/>
    <w:rsid w:val="00564222"/>
    <w:rsid w:val="00565234"/>
    <w:rsid w:val="00576D32"/>
    <w:rsid w:val="00577154"/>
    <w:rsid w:val="00582785"/>
    <w:rsid w:val="00585B75"/>
    <w:rsid w:val="0059129C"/>
    <w:rsid w:val="00592740"/>
    <w:rsid w:val="00593968"/>
    <w:rsid w:val="00596365"/>
    <w:rsid w:val="005A0FB2"/>
    <w:rsid w:val="005A2691"/>
    <w:rsid w:val="005A40BB"/>
    <w:rsid w:val="005A6444"/>
    <w:rsid w:val="005B5717"/>
    <w:rsid w:val="005B67DA"/>
    <w:rsid w:val="005C02BD"/>
    <w:rsid w:val="005C128E"/>
    <w:rsid w:val="005C1344"/>
    <w:rsid w:val="005C13D5"/>
    <w:rsid w:val="005C27A6"/>
    <w:rsid w:val="005C4859"/>
    <w:rsid w:val="005C4987"/>
    <w:rsid w:val="005C56DF"/>
    <w:rsid w:val="005C56E0"/>
    <w:rsid w:val="005C5A59"/>
    <w:rsid w:val="005C79CE"/>
    <w:rsid w:val="005D60DA"/>
    <w:rsid w:val="005D616E"/>
    <w:rsid w:val="005D63F7"/>
    <w:rsid w:val="005D6586"/>
    <w:rsid w:val="005E0E95"/>
    <w:rsid w:val="005E0F5B"/>
    <w:rsid w:val="005E44C2"/>
    <w:rsid w:val="005F0F94"/>
    <w:rsid w:val="005F1C63"/>
    <w:rsid w:val="005F2174"/>
    <w:rsid w:val="005F459D"/>
    <w:rsid w:val="005F50F1"/>
    <w:rsid w:val="00601C72"/>
    <w:rsid w:val="00602543"/>
    <w:rsid w:val="006034C4"/>
    <w:rsid w:val="00605148"/>
    <w:rsid w:val="00610175"/>
    <w:rsid w:val="00611CC2"/>
    <w:rsid w:val="006144EC"/>
    <w:rsid w:val="00614F0F"/>
    <w:rsid w:val="00620EF6"/>
    <w:rsid w:val="006242E2"/>
    <w:rsid w:val="00626E2C"/>
    <w:rsid w:val="00630E7A"/>
    <w:rsid w:val="006310AC"/>
    <w:rsid w:val="006352C3"/>
    <w:rsid w:val="006366C8"/>
    <w:rsid w:val="0064025C"/>
    <w:rsid w:val="006403C7"/>
    <w:rsid w:val="006470E3"/>
    <w:rsid w:val="00651CEE"/>
    <w:rsid w:val="00651E24"/>
    <w:rsid w:val="00652976"/>
    <w:rsid w:val="00655A44"/>
    <w:rsid w:val="00655E0C"/>
    <w:rsid w:val="00656FEC"/>
    <w:rsid w:val="00657237"/>
    <w:rsid w:val="00657AEE"/>
    <w:rsid w:val="00660E27"/>
    <w:rsid w:val="00662736"/>
    <w:rsid w:val="006632A6"/>
    <w:rsid w:val="006632B8"/>
    <w:rsid w:val="00665C49"/>
    <w:rsid w:val="00672734"/>
    <w:rsid w:val="006754AB"/>
    <w:rsid w:val="00676A4A"/>
    <w:rsid w:val="00676FC0"/>
    <w:rsid w:val="006802CF"/>
    <w:rsid w:val="006836C8"/>
    <w:rsid w:val="0068790D"/>
    <w:rsid w:val="006937CD"/>
    <w:rsid w:val="00693AB6"/>
    <w:rsid w:val="0069483F"/>
    <w:rsid w:val="00695A8D"/>
    <w:rsid w:val="00696BC6"/>
    <w:rsid w:val="00696F1F"/>
    <w:rsid w:val="006A1C09"/>
    <w:rsid w:val="006A4B6B"/>
    <w:rsid w:val="006B08C5"/>
    <w:rsid w:val="006B1800"/>
    <w:rsid w:val="006B3655"/>
    <w:rsid w:val="006B5C4A"/>
    <w:rsid w:val="006B5E07"/>
    <w:rsid w:val="006C04FE"/>
    <w:rsid w:val="006C0691"/>
    <w:rsid w:val="006C1225"/>
    <w:rsid w:val="006C60AB"/>
    <w:rsid w:val="006C6AAE"/>
    <w:rsid w:val="006D143C"/>
    <w:rsid w:val="006D361E"/>
    <w:rsid w:val="006D6AF3"/>
    <w:rsid w:val="006E0BFB"/>
    <w:rsid w:val="006E34A5"/>
    <w:rsid w:val="006E4B53"/>
    <w:rsid w:val="006F06C4"/>
    <w:rsid w:val="006F10E2"/>
    <w:rsid w:val="006F1CAA"/>
    <w:rsid w:val="006F2E78"/>
    <w:rsid w:val="006F3A8F"/>
    <w:rsid w:val="006F4785"/>
    <w:rsid w:val="006F47F5"/>
    <w:rsid w:val="006F7645"/>
    <w:rsid w:val="007010BD"/>
    <w:rsid w:val="007018A2"/>
    <w:rsid w:val="00711B69"/>
    <w:rsid w:val="00712B63"/>
    <w:rsid w:val="00714B83"/>
    <w:rsid w:val="0071523D"/>
    <w:rsid w:val="00715D60"/>
    <w:rsid w:val="00717536"/>
    <w:rsid w:val="00721F4D"/>
    <w:rsid w:val="007221A1"/>
    <w:rsid w:val="00723532"/>
    <w:rsid w:val="007236A4"/>
    <w:rsid w:val="00726BB9"/>
    <w:rsid w:val="00727C2B"/>
    <w:rsid w:val="00732AFF"/>
    <w:rsid w:val="00733924"/>
    <w:rsid w:val="007343A0"/>
    <w:rsid w:val="00740DC6"/>
    <w:rsid w:val="007422A9"/>
    <w:rsid w:val="00744B8D"/>
    <w:rsid w:val="00746A2F"/>
    <w:rsid w:val="00746CDB"/>
    <w:rsid w:val="00750973"/>
    <w:rsid w:val="00752EA6"/>
    <w:rsid w:val="00755A92"/>
    <w:rsid w:val="00755B2C"/>
    <w:rsid w:val="00756B31"/>
    <w:rsid w:val="00756F40"/>
    <w:rsid w:val="007575AB"/>
    <w:rsid w:val="0076097A"/>
    <w:rsid w:val="00761BDC"/>
    <w:rsid w:val="007637F5"/>
    <w:rsid w:val="00764C6D"/>
    <w:rsid w:val="00766CEB"/>
    <w:rsid w:val="007709C4"/>
    <w:rsid w:val="00771E5F"/>
    <w:rsid w:val="0077755E"/>
    <w:rsid w:val="00782C9C"/>
    <w:rsid w:val="00784EF5"/>
    <w:rsid w:val="00785D27"/>
    <w:rsid w:val="00785DF7"/>
    <w:rsid w:val="00786495"/>
    <w:rsid w:val="00787AAA"/>
    <w:rsid w:val="0079285C"/>
    <w:rsid w:val="00793F26"/>
    <w:rsid w:val="00795BC8"/>
    <w:rsid w:val="00795ED0"/>
    <w:rsid w:val="007975B0"/>
    <w:rsid w:val="007976AD"/>
    <w:rsid w:val="00797A3E"/>
    <w:rsid w:val="00797F22"/>
    <w:rsid w:val="007A0795"/>
    <w:rsid w:val="007A4DFF"/>
    <w:rsid w:val="007B22DD"/>
    <w:rsid w:val="007B31A2"/>
    <w:rsid w:val="007B41CC"/>
    <w:rsid w:val="007B5515"/>
    <w:rsid w:val="007B5E41"/>
    <w:rsid w:val="007B7BE5"/>
    <w:rsid w:val="007C055D"/>
    <w:rsid w:val="007C2A32"/>
    <w:rsid w:val="007C3937"/>
    <w:rsid w:val="007C4FFF"/>
    <w:rsid w:val="007C7485"/>
    <w:rsid w:val="007D5B66"/>
    <w:rsid w:val="007E3C07"/>
    <w:rsid w:val="007E702B"/>
    <w:rsid w:val="007E7C9D"/>
    <w:rsid w:val="007F0E9C"/>
    <w:rsid w:val="007F1446"/>
    <w:rsid w:val="007F1C91"/>
    <w:rsid w:val="007F57F2"/>
    <w:rsid w:val="00806ED9"/>
    <w:rsid w:val="00817684"/>
    <w:rsid w:val="00821564"/>
    <w:rsid w:val="00821A48"/>
    <w:rsid w:val="00823A26"/>
    <w:rsid w:val="00830D53"/>
    <w:rsid w:val="00833246"/>
    <w:rsid w:val="0083330C"/>
    <w:rsid w:val="008334B1"/>
    <w:rsid w:val="00833A28"/>
    <w:rsid w:val="00836B53"/>
    <w:rsid w:val="00837DAA"/>
    <w:rsid w:val="00840217"/>
    <w:rsid w:val="00840289"/>
    <w:rsid w:val="00840FF9"/>
    <w:rsid w:val="008428FA"/>
    <w:rsid w:val="0084360E"/>
    <w:rsid w:val="008446B5"/>
    <w:rsid w:val="00846CA1"/>
    <w:rsid w:val="0085469B"/>
    <w:rsid w:val="008557FA"/>
    <w:rsid w:val="00855BA5"/>
    <w:rsid w:val="008560C8"/>
    <w:rsid w:val="008604EF"/>
    <w:rsid w:val="008639FA"/>
    <w:rsid w:val="00867AFC"/>
    <w:rsid w:val="008705B2"/>
    <w:rsid w:val="00870FB7"/>
    <w:rsid w:val="0087560D"/>
    <w:rsid w:val="00876267"/>
    <w:rsid w:val="008764D6"/>
    <w:rsid w:val="0088036F"/>
    <w:rsid w:val="00884B7F"/>
    <w:rsid w:val="00884DD1"/>
    <w:rsid w:val="008861FD"/>
    <w:rsid w:val="00886E9F"/>
    <w:rsid w:val="008876F7"/>
    <w:rsid w:val="00887FBC"/>
    <w:rsid w:val="0089062A"/>
    <w:rsid w:val="00891C50"/>
    <w:rsid w:val="00891DD7"/>
    <w:rsid w:val="008923EF"/>
    <w:rsid w:val="00895742"/>
    <w:rsid w:val="008A0B2D"/>
    <w:rsid w:val="008A213F"/>
    <w:rsid w:val="008A2D11"/>
    <w:rsid w:val="008A3548"/>
    <w:rsid w:val="008A7F30"/>
    <w:rsid w:val="008B2192"/>
    <w:rsid w:val="008B239C"/>
    <w:rsid w:val="008B2465"/>
    <w:rsid w:val="008B56D5"/>
    <w:rsid w:val="008C270B"/>
    <w:rsid w:val="008C3491"/>
    <w:rsid w:val="008C4094"/>
    <w:rsid w:val="008C4DF1"/>
    <w:rsid w:val="008C65C2"/>
    <w:rsid w:val="008C6870"/>
    <w:rsid w:val="008D2F7E"/>
    <w:rsid w:val="008D326E"/>
    <w:rsid w:val="008D418D"/>
    <w:rsid w:val="008D622B"/>
    <w:rsid w:val="008E1123"/>
    <w:rsid w:val="008E7AB2"/>
    <w:rsid w:val="008F0E42"/>
    <w:rsid w:val="008F4B99"/>
    <w:rsid w:val="00900940"/>
    <w:rsid w:val="009019D2"/>
    <w:rsid w:val="00901FAA"/>
    <w:rsid w:val="0090348E"/>
    <w:rsid w:val="00903845"/>
    <w:rsid w:val="00903C96"/>
    <w:rsid w:val="00906257"/>
    <w:rsid w:val="00913748"/>
    <w:rsid w:val="00913A62"/>
    <w:rsid w:val="00915AD9"/>
    <w:rsid w:val="00915C28"/>
    <w:rsid w:val="00920F5C"/>
    <w:rsid w:val="00926221"/>
    <w:rsid w:val="00932021"/>
    <w:rsid w:val="009410E2"/>
    <w:rsid w:val="00943B82"/>
    <w:rsid w:val="00947BD6"/>
    <w:rsid w:val="00952EFF"/>
    <w:rsid w:val="00954EF8"/>
    <w:rsid w:val="009554DE"/>
    <w:rsid w:val="009572C0"/>
    <w:rsid w:val="00960A07"/>
    <w:rsid w:val="00960CDA"/>
    <w:rsid w:val="00960DB0"/>
    <w:rsid w:val="009615FE"/>
    <w:rsid w:val="00962A68"/>
    <w:rsid w:val="00963618"/>
    <w:rsid w:val="00970B67"/>
    <w:rsid w:val="00974080"/>
    <w:rsid w:val="009743C1"/>
    <w:rsid w:val="009762C3"/>
    <w:rsid w:val="009773C3"/>
    <w:rsid w:val="00981203"/>
    <w:rsid w:val="00983795"/>
    <w:rsid w:val="009849C2"/>
    <w:rsid w:val="00986313"/>
    <w:rsid w:val="0098634A"/>
    <w:rsid w:val="009863A4"/>
    <w:rsid w:val="00986A38"/>
    <w:rsid w:val="00986A59"/>
    <w:rsid w:val="009877C4"/>
    <w:rsid w:val="00992C4A"/>
    <w:rsid w:val="00992DAE"/>
    <w:rsid w:val="00993543"/>
    <w:rsid w:val="00995D5A"/>
    <w:rsid w:val="00996E75"/>
    <w:rsid w:val="009A1360"/>
    <w:rsid w:val="009A3547"/>
    <w:rsid w:val="009A3713"/>
    <w:rsid w:val="009A5A3D"/>
    <w:rsid w:val="009B6769"/>
    <w:rsid w:val="009B6DE5"/>
    <w:rsid w:val="009C2E14"/>
    <w:rsid w:val="009D1B49"/>
    <w:rsid w:val="009E284B"/>
    <w:rsid w:val="009E32D6"/>
    <w:rsid w:val="009E7C8A"/>
    <w:rsid w:val="009F02F9"/>
    <w:rsid w:val="009F1E24"/>
    <w:rsid w:val="009F2A4C"/>
    <w:rsid w:val="009F3822"/>
    <w:rsid w:val="009F5598"/>
    <w:rsid w:val="00A03AAB"/>
    <w:rsid w:val="00A0422C"/>
    <w:rsid w:val="00A06313"/>
    <w:rsid w:val="00A109A7"/>
    <w:rsid w:val="00A11A48"/>
    <w:rsid w:val="00A14CC3"/>
    <w:rsid w:val="00A150E6"/>
    <w:rsid w:val="00A15B63"/>
    <w:rsid w:val="00A22943"/>
    <w:rsid w:val="00A237F3"/>
    <w:rsid w:val="00A263B6"/>
    <w:rsid w:val="00A316DA"/>
    <w:rsid w:val="00A31F20"/>
    <w:rsid w:val="00A33E3F"/>
    <w:rsid w:val="00A370AF"/>
    <w:rsid w:val="00A43569"/>
    <w:rsid w:val="00A44ED3"/>
    <w:rsid w:val="00A44F4E"/>
    <w:rsid w:val="00A46A18"/>
    <w:rsid w:val="00A4720A"/>
    <w:rsid w:val="00A47890"/>
    <w:rsid w:val="00A50C5B"/>
    <w:rsid w:val="00A5400A"/>
    <w:rsid w:val="00A566F4"/>
    <w:rsid w:val="00A60308"/>
    <w:rsid w:val="00A63AB4"/>
    <w:rsid w:val="00A63BBF"/>
    <w:rsid w:val="00A671DF"/>
    <w:rsid w:val="00A67E7E"/>
    <w:rsid w:val="00A70F99"/>
    <w:rsid w:val="00A71DFA"/>
    <w:rsid w:val="00A74381"/>
    <w:rsid w:val="00A8122F"/>
    <w:rsid w:val="00A82E56"/>
    <w:rsid w:val="00A835C0"/>
    <w:rsid w:val="00A845EE"/>
    <w:rsid w:val="00A86B47"/>
    <w:rsid w:val="00A87680"/>
    <w:rsid w:val="00A87F95"/>
    <w:rsid w:val="00A93219"/>
    <w:rsid w:val="00A94144"/>
    <w:rsid w:val="00A97DD3"/>
    <w:rsid w:val="00A97FCF"/>
    <w:rsid w:val="00AA31FA"/>
    <w:rsid w:val="00AA33A0"/>
    <w:rsid w:val="00AB05FE"/>
    <w:rsid w:val="00AB29AD"/>
    <w:rsid w:val="00AB2B55"/>
    <w:rsid w:val="00AB33F4"/>
    <w:rsid w:val="00AB617A"/>
    <w:rsid w:val="00AB7BB6"/>
    <w:rsid w:val="00AC0B6A"/>
    <w:rsid w:val="00AC12C3"/>
    <w:rsid w:val="00AC2E95"/>
    <w:rsid w:val="00AC45D8"/>
    <w:rsid w:val="00AC494B"/>
    <w:rsid w:val="00AC7D78"/>
    <w:rsid w:val="00AD1459"/>
    <w:rsid w:val="00AD23DF"/>
    <w:rsid w:val="00AD28A4"/>
    <w:rsid w:val="00AD28DD"/>
    <w:rsid w:val="00AD3C47"/>
    <w:rsid w:val="00AD4337"/>
    <w:rsid w:val="00AD4C9A"/>
    <w:rsid w:val="00AE149E"/>
    <w:rsid w:val="00AE588F"/>
    <w:rsid w:val="00AE6FCB"/>
    <w:rsid w:val="00AE745E"/>
    <w:rsid w:val="00AF44B8"/>
    <w:rsid w:val="00AF5285"/>
    <w:rsid w:val="00AF5651"/>
    <w:rsid w:val="00B0064C"/>
    <w:rsid w:val="00B009ED"/>
    <w:rsid w:val="00B03B22"/>
    <w:rsid w:val="00B03F23"/>
    <w:rsid w:val="00B06020"/>
    <w:rsid w:val="00B0640B"/>
    <w:rsid w:val="00B077DB"/>
    <w:rsid w:val="00B07C0F"/>
    <w:rsid w:val="00B10D68"/>
    <w:rsid w:val="00B11CB5"/>
    <w:rsid w:val="00B2023E"/>
    <w:rsid w:val="00B21A3B"/>
    <w:rsid w:val="00B2499B"/>
    <w:rsid w:val="00B25DDA"/>
    <w:rsid w:val="00B30DC0"/>
    <w:rsid w:val="00B31358"/>
    <w:rsid w:val="00B314DA"/>
    <w:rsid w:val="00B359C8"/>
    <w:rsid w:val="00B41B69"/>
    <w:rsid w:val="00B427D6"/>
    <w:rsid w:val="00B42DA3"/>
    <w:rsid w:val="00B44657"/>
    <w:rsid w:val="00B46F19"/>
    <w:rsid w:val="00B4771C"/>
    <w:rsid w:val="00B47EB0"/>
    <w:rsid w:val="00B50043"/>
    <w:rsid w:val="00B53725"/>
    <w:rsid w:val="00B56362"/>
    <w:rsid w:val="00B60A54"/>
    <w:rsid w:val="00B611F7"/>
    <w:rsid w:val="00B617DA"/>
    <w:rsid w:val="00B61D13"/>
    <w:rsid w:val="00B64CF6"/>
    <w:rsid w:val="00B64E3D"/>
    <w:rsid w:val="00B72C24"/>
    <w:rsid w:val="00B72ECE"/>
    <w:rsid w:val="00B731D5"/>
    <w:rsid w:val="00B85DA1"/>
    <w:rsid w:val="00B86176"/>
    <w:rsid w:val="00B86723"/>
    <w:rsid w:val="00B93E52"/>
    <w:rsid w:val="00B95023"/>
    <w:rsid w:val="00B95A07"/>
    <w:rsid w:val="00B960B5"/>
    <w:rsid w:val="00B962E9"/>
    <w:rsid w:val="00B96F31"/>
    <w:rsid w:val="00BA0C8D"/>
    <w:rsid w:val="00BA1734"/>
    <w:rsid w:val="00BA1866"/>
    <w:rsid w:val="00BA4306"/>
    <w:rsid w:val="00BA5A17"/>
    <w:rsid w:val="00BA6161"/>
    <w:rsid w:val="00BB04D7"/>
    <w:rsid w:val="00BB28E0"/>
    <w:rsid w:val="00BB3822"/>
    <w:rsid w:val="00BB5EF3"/>
    <w:rsid w:val="00BB62AB"/>
    <w:rsid w:val="00BB6316"/>
    <w:rsid w:val="00BB792C"/>
    <w:rsid w:val="00BC03F7"/>
    <w:rsid w:val="00BC2D07"/>
    <w:rsid w:val="00BC3E36"/>
    <w:rsid w:val="00BC448C"/>
    <w:rsid w:val="00BC77AA"/>
    <w:rsid w:val="00BD61F4"/>
    <w:rsid w:val="00BD7BF6"/>
    <w:rsid w:val="00BE1F3F"/>
    <w:rsid w:val="00BE38F8"/>
    <w:rsid w:val="00BE4FD1"/>
    <w:rsid w:val="00BE5C14"/>
    <w:rsid w:val="00BE6DC7"/>
    <w:rsid w:val="00BF0E7D"/>
    <w:rsid w:val="00BF29D9"/>
    <w:rsid w:val="00C0113C"/>
    <w:rsid w:val="00C01AD1"/>
    <w:rsid w:val="00C02722"/>
    <w:rsid w:val="00C0338D"/>
    <w:rsid w:val="00C03AFF"/>
    <w:rsid w:val="00C14702"/>
    <w:rsid w:val="00C20082"/>
    <w:rsid w:val="00C20A7D"/>
    <w:rsid w:val="00C22CBB"/>
    <w:rsid w:val="00C30A40"/>
    <w:rsid w:val="00C30B24"/>
    <w:rsid w:val="00C31DA0"/>
    <w:rsid w:val="00C31E9D"/>
    <w:rsid w:val="00C345E7"/>
    <w:rsid w:val="00C3694E"/>
    <w:rsid w:val="00C40D8E"/>
    <w:rsid w:val="00C4271B"/>
    <w:rsid w:val="00C44090"/>
    <w:rsid w:val="00C44A65"/>
    <w:rsid w:val="00C45B01"/>
    <w:rsid w:val="00C52459"/>
    <w:rsid w:val="00C538D3"/>
    <w:rsid w:val="00C54F89"/>
    <w:rsid w:val="00C5525C"/>
    <w:rsid w:val="00C56AAA"/>
    <w:rsid w:val="00C57123"/>
    <w:rsid w:val="00C6057C"/>
    <w:rsid w:val="00C62D4A"/>
    <w:rsid w:val="00C64CB2"/>
    <w:rsid w:val="00C65345"/>
    <w:rsid w:val="00C66E1A"/>
    <w:rsid w:val="00C6728D"/>
    <w:rsid w:val="00C67B87"/>
    <w:rsid w:val="00C67FE6"/>
    <w:rsid w:val="00C701D6"/>
    <w:rsid w:val="00C8139F"/>
    <w:rsid w:val="00C81BC6"/>
    <w:rsid w:val="00C877BA"/>
    <w:rsid w:val="00C87BCE"/>
    <w:rsid w:val="00C9121F"/>
    <w:rsid w:val="00C92AF4"/>
    <w:rsid w:val="00C954BC"/>
    <w:rsid w:val="00C96651"/>
    <w:rsid w:val="00CA0122"/>
    <w:rsid w:val="00CA35DE"/>
    <w:rsid w:val="00CA3C6D"/>
    <w:rsid w:val="00CA4875"/>
    <w:rsid w:val="00CA604B"/>
    <w:rsid w:val="00CB2E79"/>
    <w:rsid w:val="00CB75D4"/>
    <w:rsid w:val="00CC008C"/>
    <w:rsid w:val="00CC0B51"/>
    <w:rsid w:val="00CC1534"/>
    <w:rsid w:val="00CC21DD"/>
    <w:rsid w:val="00CC39E7"/>
    <w:rsid w:val="00CD04DD"/>
    <w:rsid w:val="00CD29D9"/>
    <w:rsid w:val="00CD3AFE"/>
    <w:rsid w:val="00CD3CFC"/>
    <w:rsid w:val="00CD5136"/>
    <w:rsid w:val="00CD7BCA"/>
    <w:rsid w:val="00CE0836"/>
    <w:rsid w:val="00CE1A68"/>
    <w:rsid w:val="00CE2AF4"/>
    <w:rsid w:val="00CE45EF"/>
    <w:rsid w:val="00CE4A47"/>
    <w:rsid w:val="00CE4CDF"/>
    <w:rsid w:val="00CE67E2"/>
    <w:rsid w:val="00D013A4"/>
    <w:rsid w:val="00D03DDA"/>
    <w:rsid w:val="00D057E7"/>
    <w:rsid w:val="00D13BBB"/>
    <w:rsid w:val="00D1457C"/>
    <w:rsid w:val="00D25235"/>
    <w:rsid w:val="00D260B9"/>
    <w:rsid w:val="00D262B7"/>
    <w:rsid w:val="00D301FF"/>
    <w:rsid w:val="00D30D69"/>
    <w:rsid w:val="00D3237E"/>
    <w:rsid w:val="00D32645"/>
    <w:rsid w:val="00D33DB6"/>
    <w:rsid w:val="00D33E7D"/>
    <w:rsid w:val="00D3474F"/>
    <w:rsid w:val="00D361B6"/>
    <w:rsid w:val="00D41087"/>
    <w:rsid w:val="00D42788"/>
    <w:rsid w:val="00D43965"/>
    <w:rsid w:val="00D46613"/>
    <w:rsid w:val="00D472D7"/>
    <w:rsid w:val="00D5110A"/>
    <w:rsid w:val="00D511B6"/>
    <w:rsid w:val="00D5175F"/>
    <w:rsid w:val="00D524F4"/>
    <w:rsid w:val="00D54F13"/>
    <w:rsid w:val="00D54F43"/>
    <w:rsid w:val="00D57709"/>
    <w:rsid w:val="00D5783F"/>
    <w:rsid w:val="00D57FD8"/>
    <w:rsid w:val="00D62635"/>
    <w:rsid w:val="00D629F8"/>
    <w:rsid w:val="00D63AEE"/>
    <w:rsid w:val="00D648D7"/>
    <w:rsid w:val="00D67BAB"/>
    <w:rsid w:val="00D7287F"/>
    <w:rsid w:val="00D739BA"/>
    <w:rsid w:val="00D7473C"/>
    <w:rsid w:val="00D80E8B"/>
    <w:rsid w:val="00D81FC8"/>
    <w:rsid w:val="00D85B09"/>
    <w:rsid w:val="00D87061"/>
    <w:rsid w:val="00D90DFC"/>
    <w:rsid w:val="00D945B4"/>
    <w:rsid w:val="00DA3F68"/>
    <w:rsid w:val="00DA6AE3"/>
    <w:rsid w:val="00DB0763"/>
    <w:rsid w:val="00DB2D6E"/>
    <w:rsid w:val="00DB45B3"/>
    <w:rsid w:val="00DC1566"/>
    <w:rsid w:val="00DC42BB"/>
    <w:rsid w:val="00DC56BD"/>
    <w:rsid w:val="00DC6626"/>
    <w:rsid w:val="00DD2152"/>
    <w:rsid w:val="00DD32B8"/>
    <w:rsid w:val="00DD5303"/>
    <w:rsid w:val="00DD5374"/>
    <w:rsid w:val="00DE5000"/>
    <w:rsid w:val="00DE6396"/>
    <w:rsid w:val="00DF0FE3"/>
    <w:rsid w:val="00DF1DD3"/>
    <w:rsid w:val="00DF2424"/>
    <w:rsid w:val="00DF5FC1"/>
    <w:rsid w:val="00DF6BB8"/>
    <w:rsid w:val="00DF7E10"/>
    <w:rsid w:val="00E00B66"/>
    <w:rsid w:val="00E00CA3"/>
    <w:rsid w:val="00E04544"/>
    <w:rsid w:val="00E05781"/>
    <w:rsid w:val="00E10187"/>
    <w:rsid w:val="00E14568"/>
    <w:rsid w:val="00E20621"/>
    <w:rsid w:val="00E212B2"/>
    <w:rsid w:val="00E24F4A"/>
    <w:rsid w:val="00E251FA"/>
    <w:rsid w:val="00E26BBD"/>
    <w:rsid w:val="00E32F85"/>
    <w:rsid w:val="00E3442B"/>
    <w:rsid w:val="00E34B18"/>
    <w:rsid w:val="00E4039E"/>
    <w:rsid w:val="00E40EDC"/>
    <w:rsid w:val="00E44903"/>
    <w:rsid w:val="00E46356"/>
    <w:rsid w:val="00E46C7A"/>
    <w:rsid w:val="00E50FCD"/>
    <w:rsid w:val="00E552DA"/>
    <w:rsid w:val="00E55C24"/>
    <w:rsid w:val="00E628CC"/>
    <w:rsid w:val="00E704FE"/>
    <w:rsid w:val="00E7190D"/>
    <w:rsid w:val="00E76C6A"/>
    <w:rsid w:val="00E7727F"/>
    <w:rsid w:val="00E77678"/>
    <w:rsid w:val="00E778BC"/>
    <w:rsid w:val="00E8315F"/>
    <w:rsid w:val="00E84434"/>
    <w:rsid w:val="00E8481B"/>
    <w:rsid w:val="00E8600E"/>
    <w:rsid w:val="00E87506"/>
    <w:rsid w:val="00E87A43"/>
    <w:rsid w:val="00E94842"/>
    <w:rsid w:val="00E9563F"/>
    <w:rsid w:val="00E96EC9"/>
    <w:rsid w:val="00E97920"/>
    <w:rsid w:val="00EA14DD"/>
    <w:rsid w:val="00EA2DCB"/>
    <w:rsid w:val="00EA39A3"/>
    <w:rsid w:val="00EA44F4"/>
    <w:rsid w:val="00EA5BE3"/>
    <w:rsid w:val="00EB020A"/>
    <w:rsid w:val="00EB6AA3"/>
    <w:rsid w:val="00EB7111"/>
    <w:rsid w:val="00EC177E"/>
    <w:rsid w:val="00EC22B1"/>
    <w:rsid w:val="00EC4903"/>
    <w:rsid w:val="00EC4C89"/>
    <w:rsid w:val="00ED457D"/>
    <w:rsid w:val="00ED48DA"/>
    <w:rsid w:val="00EE17E5"/>
    <w:rsid w:val="00EE6EFA"/>
    <w:rsid w:val="00EE7F30"/>
    <w:rsid w:val="00EF3A8F"/>
    <w:rsid w:val="00EF52D2"/>
    <w:rsid w:val="00F00B56"/>
    <w:rsid w:val="00F00DFE"/>
    <w:rsid w:val="00F0162A"/>
    <w:rsid w:val="00F0228A"/>
    <w:rsid w:val="00F04919"/>
    <w:rsid w:val="00F051C2"/>
    <w:rsid w:val="00F06F72"/>
    <w:rsid w:val="00F11946"/>
    <w:rsid w:val="00F149D6"/>
    <w:rsid w:val="00F14BA1"/>
    <w:rsid w:val="00F1674F"/>
    <w:rsid w:val="00F16FF6"/>
    <w:rsid w:val="00F17453"/>
    <w:rsid w:val="00F17E4D"/>
    <w:rsid w:val="00F23D72"/>
    <w:rsid w:val="00F276DD"/>
    <w:rsid w:val="00F27DDA"/>
    <w:rsid w:val="00F310F3"/>
    <w:rsid w:val="00F32562"/>
    <w:rsid w:val="00F34554"/>
    <w:rsid w:val="00F35DB4"/>
    <w:rsid w:val="00F3675B"/>
    <w:rsid w:val="00F37D2F"/>
    <w:rsid w:val="00F40355"/>
    <w:rsid w:val="00F409B3"/>
    <w:rsid w:val="00F41C29"/>
    <w:rsid w:val="00F42A1D"/>
    <w:rsid w:val="00F42EB8"/>
    <w:rsid w:val="00F43C80"/>
    <w:rsid w:val="00F47296"/>
    <w:rsid w:val="00F52446"/>
    <w:rsid w:val="00F55CBD"/>
    <w:rsid w:val="00F570FC"/>
    <w:rsid w:val="00F64E69"/>
    <w:rsid w:val="00F6644D"/>
    <w:rsid w:val="00F66AD6"/>
    <w:rsid w:val="00F677A4"/>
    <w:rsid w:val="00F700B5"/>
    <w:rsid w:val="00F70723"/>
    <w:rsid w:val="00F7488F"/>
    <w:rsid w:val="00F759F3"/>
    <w:rsid w:val="00F761C6"/>
    <w:rsid w:val="00F803E6"/>
    <w:rsid w:val="00F81D25"/>
    <w:rsid w:val="00F8215C"/>
    <w:rsid w:val="00F82B46"/>
    <w:rsid w:val="00F83579"/>
    <w:rsid w:val="00F85F6D"/>
    <w:rsid w:val="00F8644B"/>
    <w:rsid w:val="00F86F4A"/>
    <w:rsid w:val="00F91BAB"/>
    <w:rsid w:val="00F92D08"/>
    <w:rsid w:val="00F94732"/>
    <w:rsid w:val="00FA0B98"/>
    <w:rsid w:val="00FA1AE0"/>
    <w:rsid w:val="00FA234C"/>
    <w:rsid w:val="00FA5179"/>
    <w:rsid w:val="00FB047B"/>
    <w:rsid w:val="00FB052F"/>
    <w:rsid w:val="00FB1BF8"/>
    <w:rsid w:val="00FB32C7"/>
    <w:rsid w:val="00FB56CF"/>
    <w:rsid w:val="00FB65AA"/>
    <w:rsid w:val="00FC083E"/>
    <w:rsid w:val="00FC11D7"/>
    <w:rsid w:val="00FC2F4F"/>
    <w:rsid w:val="00FC4DD4"/>
    <w:rsid w:val="00FC6F18"/>
    <w:rsid w:val="00FD029F"/>
    <w:rsid w:val="00FD1646"/>
    <w:rsid w:val="00FD2693"/>
    <w:rsid w:val="00FD2CDB"/>
    <w:rsid w:val="00FD7078"/>
    <w:rsid w:val="00FD7110"/>
    <w:rsid w:val="00FE1266"/>
    <w:rsid w:val="00FE287B"/>
    <w:rsid w:val="00FE2E39"/>
    <w:rsid w:val="00FE3CE3"/>
    <w:rsid w:val="00FE41E4"/>
    <w:rsid w:val="00FE5580"/>
    <w:rsid w:val="00FE5AF6"/>
    <w:rsid w:val="00FE78D8"/>
    <w:rsid w:val="00FF2CEC"/>
    <w:rsid w:val="00FF489D"/>
    <w:rsid w:val="00FF48BE"/>
    <w:rsid w:val="00FF52DC"/>
    <w:rsid w:val="0CCB0766"/>
    <w:rsid w:val="0D214631"/>
    <w:rsid w:val="1D3A8701"/>
    <w:rsid w:val="250A6C6E"/>
    <w:rsid w:val="2B4BA413"/>
    <w:rsid w:val="30FD0D4C"/>
    <w:rsid w:val="312E0855"/>
    <w:rsid w:val="4CC3AA1A"/>
    <w:rsid w:val="4FA42728"/>
    <w:rsid w:val="51DB95BC"/>
    <w:rsid w:val="60EC093C"/>
    <w:rsid w:val="6287D99D"/>
    <w:rsid w:val="6389F2E0"/>
    <w:rsid w:val="7F14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12D6C"/>
  <w15:chartTrackingRefBased/>
  <w15:docId w15:val="{741B396A-4579-4799-9BA5-EE9FA43D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02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95023"/>
    <w:rPr>
      <w:strike w:val="0"/>
      <w:dstrike w:val="0"/>
      <w:color w:val="325883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B95023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B95023"/>
  </w:style>
  <w:style w:type="paragraph" w:styleId="BalloonText">
    <w:name w:val="Balloon Text"/>
    <w:basedOn w:val="Normal"/>
    <w:semiHidden/>
    <w:rsid w:val="00FC11D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B2D6E"/>
    <w:pPr>
      <w:spacing w:after="120"/>
      <w:ind w:left="283"/>
    </w:pPr>
    <w:rPr>
      <w:lang w:val="lt-LT"/>
    </w:rPr>
  </w:style>
  <w:style w:type="character" w:customStyle="1" w:styleId="BodyTextIndentChar">
    <w:name w:val="Body Text Indent Char"/>
    <w:link w:val="BodyTextIndent"/>
    <w:rsid w:val="00DB2D6E"/>
    <w:rPr>
      <w:sz w:val="24"/>
      <w:szCs w:val="24"/>
      <w:lang w:val="lt-LT" w:eastAsia="en-US" w:bidi="ar-SA"/>
    </w:rPr>
  </w:style>
  <w:style w:type="table" w:styleId="TableGrid">
    <w:name w:val="Table Grid"/>
    <w:basedOn w:val="TableNormal"/>
    <w:rsid w:val="00D6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88F"/>
    <w:pPr>
      <w:ind w:left="720"/>
      <w:contextualSpacing/>
    </w:pPr>
  </w:style>
  <w:style w:type="character" w:styleId="CommentReference">
    <w:name w:val="annotation reference"/>
    <w:uiPriority w:val="99"/>
    <w:rsid w:val="00FC4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D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C4D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DD4"/>
    <w:rPr>
      <w:b/>
      <w:bCs/>
    </w:rPr>
  </w:style>
  <w:style w:type="character" w:customStyle="1" w:styleId="CommentSubjectChar">
    <w:name w:val="Comment Subject Char"/>
    <w:link w:val="CommentSubject"/>
    <w:rsid w:val="00FC4DD4"/>
    <w:rPr>
      <w:b/>
      <w:bCs/>
      <w:lang w:val="en-US" w:eastAsia="en-US"/>
    </w:rPr>
  </w:style>
  <w:style w:type="paragraph" w:styleId="Footer">
    <w:name w:val="footer"/>
    <w:basedOn w:val="Normal"/>
    <w:link w:val="FooterChar"/>
    <w:rsid w:val="00F6644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F6644D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071408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726B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6BB9"/>
    <w:rPr>
      <w:lang w:val="en-US" w:eastAsia="en-US"/>
    </w:rPr>
  </w:style>
  <w:style w:type="character" w:styleId="FootnoteReference">
    <w:name w:val="footnote reference"/>
    <w:basedOn w:val="DefaultParagraphFont"/>
    <w:rsid w:val="00726BB9"/>
    <w:rPr>
      <w:vertAlign w:val="superscript"/>
    </w:rPr>
  </w:style>
  <w:style w:type="paragraph" w:customStyle="1" w:styleId="Default">
    <w:name w:val="Default"/>
    <w:rsid w:val="00EC4903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61C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7C37215D0C9845BDC5BDBD37AD23C6" ma:contentTypeVersion="13" ma:contentTypeDescription="Kurkite naują dokumentą." ma:contentTypeScope="" ma:versionID="9ccb5cc432263f18a43e246d2f8a76ae">
  <xsd:schema xmlns:xsd="http://www.w3.org/2001/XMLSchema" xmlns:xs="http://www.w3.org/2001/XMLSchema" xmlns:p="http://schemas.microsoft.com/office/2006/metadata/properties" xmlns:ns2="f68c30ea-a096-4013-93ef-8f739e1a9ca7" xmlns:ns3="64caab95-92a6-45a3-81c3-a31fe76caa2c" targetNamespace="http://schemas.microsoft.com/office/2006/metadata/properties" ma:root="true" ma:fieldsID="35c1d1d97fc3912150464576bcedbdd6" ns2:_="" ns3:_="">
    <xsd:import namespace="f68c30ea-a096-4013-93ef-8f739e1a9ca7"/>
    <xsd:import namespace="64caab95-92a6-45a3-81c3-a31fe76caa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c30ea-a096-4013-93ef-8f739e1a9c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aab95-92a6-45a3-81c3-a31fe76ca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6818B-13E8-450F-95FB-5B93C5310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D31E57-C5E3-4909-832C-1763A706D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8c30ea-a096-4013-93ef-8f739e1a9ca7"/>
    <ds:schemaRef ds:uri="64caab95-92a6-45a3-81c3-a31fe76caa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11D55F-FA9A-4690-BE20-D9B41543A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BC7BC-FA50-4330-A0E1-FCFEDA9F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Vilius Bružas</cp:lastModifiedBy>
  <cp:revision>10</cp:revision>
  <dcterms:created xsi:type="dcterms:W3CDTF">2025-01-15T05:58:00Z</dcterms:created>
  <dcterms:modified xsi:type="dcterms:W3CDTF">2025-02-07T11:24:00Z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0x0101009D7C37215D0C9845BDC5BDBD37AD23C6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2021-08-19T05:43:06Z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f4e3e8fe-2637-4bb9-81d7-e94b6808c4f4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32ae7b5d-0aac-474b-ae2b-02c331ef2874_Enabled">
    <vt:lpwstr>true</vt:lpwstr>
  </property>
  <property fmtid="{D5CDD505-2E9C-101B-9397-08002B2CF9AE}" pid="11" name="MSIP_Label_32ae7b5d-0aac-474b-ae2b-02c331ef2874_SetDate">
    <vt:lpwstr>2021-10-29T05:42:28Z</vt:lpwstr>
  </property>
  <property fmtid="{D5CDD505-2E9C-101B-9397-08002B2CF9AE}" pid="12" name="MSIP_Label_32ae7b5d-0aac-474b-ae2b-02c331ef2874_Method">
    <vt:lpwstr>Privileged</vt:lpwstr>
  </property>
  <property fmtid="{D5CDD505-2E9C-101B-9397-08002B2CF9AE}" pid="13" name="MSIP_Label_32ae7b5d-0aac-474b-ae2b-02c331ef2874_Name">
    <vt:lpwstr>VIDINĖ</vt:lpwstr>
  </property>
  <property fmtid="{D5CDD505-2E9C-101B-9397-08002B2CF9AE}" pid="14" name="MSIP_Label_32ae7b5d-0aac-474b-ae2b-02c331ef2874_SiteId">
    <vt:lpwstr>86bcf768-7bcf-4cd6-b041-b219988b7a9c</vt:lpwstr>
  </property>
  <property fmtid="{D5CDD505-2E9C-101B-9397-08002B2CF9AE}" pid="15" name="MSIP_Label_32ae7b5d-0aac-474b-ae2b-02c331ef2874_ActionId">
    <vt:lpwstr>64f2d757-b386-4953-a3a6-34a28339e48e</vt:lpwstr>
  </property>
  <property fmtid="{D5CDD505-2E9C-101B-9397-08002B2CF9AE}" pid="16" name="MSIP_Label_32ae7b5d-0aac-474b-ae2b-02c331ef2874_ContentBits">
    <vt:lpwstr>0</vt:lpwstr>
  </property>
</Properties>
</file>